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6A" w:rsidRPr="00447995" w:rsidRDefault="00447995" w:rsidP="00447995">
      <w:pPr>
        <w:pStyle w:val="a3"/>
        <w:spacing w:line="276" w:lineRule="auto"/>
        <w:ind w:firstLine="709"/>
        <w:jc w:val="center"/>
        <w:rPr>
          <w:b/>
          <w:bCs/>
          <w:sz w:val="28"/>
          <w:szCs w:val="28"/>
        </w:rPr>
      </w:pPr>
      <w:bookmarkStart w:id="0" w:name="_GoBack"/>
      <w:bookmarkEnd w:id="0"/>
      <w:r w:rsidRPr="00447995">
        <w:rPr>
          <w:b/>
          <w:bCs/>
          <w:sz w:val="28"/>
          <w:szCs w:val="28"/>
        </w:rPr>
        <w:t>П</w:t>
      </w:r>
      <w:r w:rsidR="001C6561" w:rsidRPr="00447995">
        <w:rPr>
          <w:b/>
          <w:bCs/>
          <w:sz w:val="28"/>
          <w:szCs w:val="28"/>
        </w:rPr>
        <w:t>ояснительн</w:t>
      </w:r>
      <w:r w:rsidR="00F6705B" w:rsidRPr="00447995">
        <w:rPr>
          <w:b/>
          <w:bCs/>
          <w:sz w:val="28"/>
          <w:szCs w:val="28"/>
        </w:rPr>
        <w:t>ая</w:t>
      </w:r>
      <w:r w:rsidR="00D2348F" w:rsidRPr="00447995">
        <w:rPr>
          <w:b/>
          <w:bCs/>
          <w:sz w:val="28"/>
          <w:szCs w:val="28"/>
        </w:rPr>
        <w:t xml:space="preserve"> записк</w:t>
      </w:r>
      <w:r w:rsidR="00F6705B" w:rsidRPr="00447995">
        <w:rPr>
          <w:b/>
          <w:bCs/>
          <w:sz w:val="28"/>
          <w:szCs w:val="28"/>
        </w:rPr>
        <w:t>а</w:t>
      </w:r>
      <w:r w:rsidR="00D2348F" w:rsidRPr="00447995">
        <w:rPr>
          <w:b/>
          <w:bCs/>
          <w:sz w:val="28"/>
          <w:szCs w:val="28"/>
        </w:rPr>
        <w:t xml:space="preserve"> </w:t>
      </w:r>
    </w:p>
    <w:p w:rsidR="0055071F" w:rsidRPr="00447995" w:rsidRDefault="00AF036A" w:rsidP="00447995">
      <w:pPr>
        <w:spacing w:line="276" w:lineRule="auto"/>
        <w:jc w:val="center"/>
        <w:rPr>
          <w:b/>
          <w:sz w:val="28"/>
          <w:szCs w:val="28"/>
        </w:rPr>
      </w:pPr>
      <w:r w:rsidRPr="00447995">
        <w:rPr>
          <w:b/>
          <w:bCs/>
          <w:sz w:val="28"/>
          <w:szCs w:val="28"/>
        </w:rPr>
        <w:t xml:space="preserve">по </w:t>
      </w:r>
      <w:r w:rsidR="0055071F" w:rsidRPr="00447995">
        <w:rPr>
          <w:b/>
          <w:bCs/>
          <w:sz w:val="28"/>
          <w:szCs w:val="28"/>
        </w:rPr>
        <w:t>о</w:t>
      </w:r>
      <w:r w:rsidR="0055071F" w:rsidRPr="00447995">
        <w:rPr>
          <w:b/>
          <w:sz w:val="28"/>
          <w:szCs w:val="28"/>
        </w:rPr>
        <w:t xml:space="preserve">сновным параметрам прогноза социально-экономического развития </w:t>
      </w:r>
      <w:r w:rsidR="003100B6">
        <w:rPr>
          <w:b/>
          <w:sz w:val="28"/>
          <w:szCs w:val="28"/>
        </w:rPr>
        <w:t>Олонецкого национального муниципального района</w:t>
      </w:r>
      <w:r w:rsidR="0055071F" w:rsidRPr="00447995">
        <w:rPr>
          <w:b/>
          <w:sz w:val="28"/>
          <w:szCs w:val="28"/>
        </w:rPr>
        <w:t xml:space="preserve"> на 201</w:t>
      </w:r>
      <w:r w:rsidR="00B95630">
        <w:rPr>
          <w:b/>
          <w:sz w:val="28"/>
          <w:szCs w:val="28"/>
        </w:rPr>
        <w:t>9</w:t>
      </w:r>
      <w:r w:rsidR="0055071F" w:rsidRPr="00447995">
        <w:rPr>
          <w:b/>
          <w:sz w:val="28"/>
          <w:szCs w:val="28"/>
        </w:rPr>
        <w:t xml:space="preserve"> год и на плановый период 20</w:t>
      </w:r>
      <w:r w:rsidR="00B95630">
        <w:rPr>
          <w:b/>
          <w:sz w:val="28"/>
          <w:szCs w:val="28"/>
        </w:rPr>
        <w:t>20</w:t>
      </w:r>
      <w:r w:rsidR="0055071F" w:rsidRPr="00447995">
        <w:rPr>
          <w:b/>
          <w:sz w:val="28"/>
          <w:szCs w:val="28"/>
        </w:rPr>
        <w:t xml:space="preserve"> и 20</w:t>
      </w:r>
      <w:r w:rsidR="00216482">
        <w:rPr>
          <w:b/>
          <w:sz w:val="28"/>
          <w:szCs w:val="28"/>
        </w:rPr>
        <w:t>2</w:t>
      </w:r>
      <w:r w:rsidR="00B95630">
        <w:rPr>
          <w:b/>
          <w:sz w:val="28"/>
          <w:szCs w:val="28"/>
        </w:rPr>
        <w:t>1</w:t>
      </w:r>
      <w:r w:rsidR="0055071F" w:rsidRPr="00447995">
        <w:rPr>
          <w:b/>
          <w:sz w:val="28"/>
          <w:szCs w:val="28"/>
        </w:rPr>
        <w:t xml:space="preserve"> годов</w:t>
      </w:r>
    </w:p>
    <w:p w:rsidR="00447995" w:rsidRPr="00447995" w:rsidRDefault="00447995" w:rsidP="00447995">
      <w:pPr>
        <w:spacing w:line="276" w:lineRule="auto"/>
        <w:jc w:val="center"/>
        <w:rPr>
          <w:b/>
          <w:bCs/>
          <w:sz w:val="28"/>
          <w:szCs w:val="28"/>
        </w:rPr>
      </w:pPr>
    </w:p>
    <w:p w:rsidR="008A1136" w:rsidRPr="00447995" w:rsidRDefault="008A1136" w:rsidP="00447995">
      <w:pPr>
        <w:spacing w:line="276" w:lineRule="auto"/>
        <w:ind w:firstLine="709"/>
        <w:jc w:val="both"/>
        <w:rPr>
          <w:sz w:val="28"/>
          <w:szCs w:val="28"/>
        </w:rPr>
      </w:pPr>
    </w:p>
    <w:p w:rsidR="00DA3C86" w:rsidRDefault="00DA3C86" w:rsidP="00342A68">
      <w:pPr>
        <w:widowControl w:val="0"/>
        <w:spacing w:line="276" w:lineRule="auto"/>
        <w:ind w:firstLine="567"/>
        <w:jc w:val="both"/>
        <w:rPr>
          <w:sz w:val="28"/>
          <w:szCs w:val="28"/>
        </w:rPr>
      </w:pPr>
      <w:r>
        <w:rPr>
          <w:sz w:val="28"/>
          <w:szCs w:val="28"/>
        </w:rPr>
        <w:t>П</w:t>
      </w:r>
      <w:r w:rsidR="0088643C" w:rsidRPr="00447995">
        <w:rPr>
          <w:sz w:val="28"/>
          <w:szCs w:val="28"/>
        </w:rPr>
        <w:t xml:space="preserve">араметры прогноза социально-экономического развития </w:t>
      </w:r>
      <w:r>
        <w:rPr>
          <w:sz w:val="28"/>
          <w:szCs w:val="28"/>
        </w:rPr>
        <w:t>Олонецкого национального муниципального района</w:t>
      </w:r>
      <w:r w:rsidR="0088643C" w:rsidRPr="00447995">
        <w:rPr>
          <w:sz w:val="28"/>
          <w:szCs w:val="28"/>
        </w:rPr>
        <w:t xml:space="preserve"> на 201</w:t>
      </w:r>
      <w:r w:rsidR="00B95630">
        <w:rPr>
          <w:sz w:val="28"/>
          <w:szCs w:val="28"/>
        </w:rPr>
        <w:t>9</w:t>
      </w:r>
      <w:r w:rsidR="0088643C" w:rsidRPr="00447995">
        <w:rPr>
          <w:sz w:val="28"/>
          <w:szCs w:val="28"/>
        </w:rPr>
        <w:t>-20</w:t>
      </w:r>
      <w:r w:rsidR="00216482">
        <w:rPr>
          <w:sz w:val="28"/>
          <w:szCs w:val="28"/>
        </w:rPr>
        <w:t>2</w:t>
      </w:r>
      <w:r w:rsidR="00B95630">
        <w:rPr>
          <w:sz w:val="28"/>
          <w:szCs w:val="28"/>
        </w:rPr>
        <w:t>1</w:t>
      </w:r>
      <w:r w:rsidR="0088643C" w:rsidRPr="00447995">
        <w:rPr>
          <w:sz w:val="28"/>
          <w:szCs w:val="28"/>
        </w:rPr>
        <w:t xml:space="preserve"> годы разработаны </w:t>
      </w:r>
      <w:r w:rsidR="001E5085">
        <w:rPr>
          <w:sz w:val="28"/>
          <w:szCs w:val="28"/>
        </w:rPr>
        <w:t xml:space="preserve">в соответствии с </w:t>
      </w:r>
      <w:r w:rsidR="00342A68">
        <w:rPr>
          <w:sz w:val="28"/>
          <w:szCs w:val="28"/>
        </w:rPr>
        <w:t>Основны</w:t>
      </w:r>
      <w:r w:rsidR="001E5085">
        <w:rPr>
          <w:sz w:val="28"/>
          <w:szCs w:val="28"/>
        </w:rPr>
        <w:t>ми</w:t>
      </w:r>
      <w:r w:rsidR="00342A68">
        <w:rPr>
          <w:sz w:val="28"/>
          <w:szCs w:val="28"/>
        </w:rPr>
        <w:t xml:space="preserve"> экономически</w:t>
      </w:r>
      <w:r w:rsidR="001E5085">
        <w:rPr>
          <w:sz w:val="28"/>
          <w:szCs w:val="28"/>
        </w:rPr>
        <w:t>ми показателями</w:t>
      </w:r>
      <w:r w:rsidR="00342A68">
        <w:rPr>
          <w:sz w:val="28"/>
          <w:szCs w:val="28"/>
        </w:rPr>
        <w:t xml:space="preserve"> Олонецкого наци</w:t>
      </w:r>
      <w:r w:rsidR="00132117">
        <w:rPr>
          <w:sz w:val="28"/>
          <w:szCs w:val="28"/>
        </w:rPr>
        <w:t>онального муниципального района</w:t>
      </w:r>
      <w:r w:rsidR="00342A68">
        <w:rPr>
          <w:sz w:val="28"/>
          <w:szCs w:val="28"/>
        </w:rPr>
        <w:t xml:space="preserve">. </w:t>
      </w:r>
    </w:p>
    <w:p w:rsidR="000A232C" w:rsidRDefault="000A232C" w:rsidP="00447995">
      <w:pPr>
        <w:pStyle w:val="20"/>
        <w:spacing w:line="276" w:lineRule="auto"/>
        <w:rPr>
          <w:sz w:val="28"/>
          <w:szCs w:val="28"/>
        </w:rPr>
      </w:pPr>
      <w:r w:rsidRPr="00447995">
        <w:rPr>
          <w:sz w:val="28"/>
          <w:szCs w:val="28"/>
        </w:rPr>
        <w:t>Общая оценка социально-экономической ситуации в р</w:t>
      </w:r>
      <w:r w:rsidR="007A4510">
        <w:rPr>
          <w:sz w:val="28"/>
          <w:szCs w:val="28"/>
        </w:rPr>
        <w:t>айоне</w:t>
      </w:r>
      <w:r w:rsidRPr="00447995">
        <w:rPr>
          <w:sz w:val="28"/>
          <w:szCs w:val="28"/>
        </w:rPr>
        <w:t xml:space="preserve"> за отчетный период</w:t>
      </w:r>
    </w:p>
    <w:p w:rsidR="00CF0239" w:rsidRDefault="00CF0239" w:rsidP="00F82A03">
      <w:pPr>
        <w:pStyle w:val="20"/>
        <w:spacing w:line="276" w:lineRule="auto"/>
        <w:ind w:firstLine="708"/>
        <w:rPr>
          <w:b w:val="0"/>
          <w:sz w:val="28"/>
          <w:szCs w:val="28"/>
        </w:rPr>
      </w:pPr>
      <w:r w:rsidRPr="00CF0239">
        <w:rPr>
          <w:b w:val="0"/>
          <w:sz w:val="28"/>
          <w:szCs w:val="28"/>
        </w:rPr>
        <w:t>Промышленность района представлена в основном сельскохозяйственными, лесозаготовительными, деревообрабатывающими, пищевыми, перерабатывающими предприятиями.</w:t>
      </w:r>
    </w:p>
    <w:p w:rsidR="00E43D4D" w:rsidRDefault="00E43D4D" w:rsidP="00E43D4D">
      <w:pPr>
        <w:pStyle w:val="20"/>
        <w:spacing w:line="276" w:lineRule="auto"/>
        <w:ind w:firstLine="708"/>
        <w:rPr>
          <w:b w:val="0"/>
          <w:sz w:val="28"/>
          <w:szCs w:val="28"/>
        </w:rPr>
      </w:pPr>
      <w:r w:rsidRPr="00E43D4D">
        <w:rPr>
          <w:b w:val="0"/>
          <w:sz w:val="28"/>
          <w:szCs w:val="28"/>
        </w:rPr>
        <w:t>По итогам 2017 года индекс производства составил 99,6% (Республика Карелия – 102,4%).</w:t>
      </w:r>
      <w:r>
        <w:rPr>
          <w:b w:val="0"/>
          <w:sz w:val="28"/>
          <w:szCs w:val="28"/>
        </w:rPr>
        <w:t xml:space="preserve"> </w:t>
      </w:r>
      <w:r w:rsidRPr="00E43D4D">
        <w:rPr>
          <w:b w:val="0"/>
          <w:sz w:val="28"/>
          <w:szCs w:val="28"/>
        </w:rPr>
        <w:t>По сравнению с 2016 годом в 2017 году увеличились объемы в обрабатывающих производствах (на 2,5%), при этом уменьшились объемы в производстве и распределении электроэнергии, газа и пара (на 5,9%), в водоснабжении, водоотведении, организации сбора и утилизации отходов (на 60,4%).</w:t>
      </w:r>
    </w:p>
    <w:p w:rsidR="00132117" w:rsidRPr="00132117" w:rsidRDefault="00E82B01" w:rsidP="00132117">
      <w:pPr>
        <w:pStyle w:val="20"/>
        <w:spacing w:line="276" w:lineRule="auto"/>
        <w:ind w:firstLine="708"/>
        <w:rPr>
          <w:b w:val="0"/>
          <w:sz w:val="28"/>
          <w:szCs w:val="28"/>
        </w:rPr>
      </w:pPr>
      <w:r>
        <w:rPr>
          <w:b w:val="0"/>
          <w:sz w:val="28"/>
          <w:szCs w:val="28"/>
        </w:rPr>
        <w:t>За 9 месяцев</w:t>
      </w:r>
      <w:r w:rsidR="00132117" w:rsidRPr="00132117">
        <w:rPr>
          <w:b w:val="0"/>
          <w:sz w:val="28"/>
          <w:szCs w:val="28"/>
        </w:rPr>
        <w:t xml:space="preserve"> 201</w:t>
      </w:r>
      <w:r>
        <w:rPr>
          <w:b w:val="0"/>
          <w:sz w:val="28"/>
          <w:szCs w:val="28"/>
        </w:rPr>
        <w:t>8</w:t>
      </w:r>
      <w:r w:rsidR="00132117" w:rsidRPr="00132117">
        <w:rPr>
          <w:b w:val="0"/>
          <w:sz w:val="28"/>
          <w:szCs w:val="28"/>
        </w:rPr>
        <w:t xml:space="preserve"> года в Олонецком национальном муниципальном районе   отмечается стабильный рост объемов производства промышленной продукции. По итогам января - </w:t>
      </w:r>
      <w:r>
        <w:rPr>
          <w:b w:val="0"/>
          <w:sz w:val="28"/>
          <w:szCs w:val="28"/>
        </w:rPr>
        <w:t>сентября</w:t>
      </w:r>
      <w:r w:rsidR="00132117" w:rsidRPr="00132117">
        <w:rPr>
          <w:b w:val="0"/>
          <w:sz w:val="28"/>
          <w:szCs w:val="28"/>
        </w:rPr>
        <w:t xml:space="preserve"> 201</w:t>
      </w:r>
      <w:r>
        <w:rPr>
          <w:b w:val="0"/>
          <w:sz w:val="28"/>
          <w:szCs w:val="28"/>
        </w:rPr>
        <w:t>8</w:t>
      </w:r>
      <w:r w:rsidR="00132117" w:rsidRPr="00132117">
        <w:rPr>
          <w:b w:val="0"/>
          <w:sz w:val="28"/>
          <w:szCs w:val="28"/>
        </w:rPr>
        <w:t xml:space="preserve"> года индекс производства составил 1</w:t>
      </w:r>
      <w:r>
        <w:rPr>
          <w:b w:val="0"/>
          <w:sz w:val="28"/>
          <w:szCs w:val="28"/>
        </w:rPr>
        <w:t>04%.</w:t>
      </w:r>
    </w:p>
    <w:p w:rsidR="00E43D4D" w:rsidRPr="00E43D4D" w:rsidRDefault="00E43D4D" w:rsidP="00E43D4D">
      <w:pPr>
        <w:pStyle w:val="20"/>
        <w:spacing w:line="276" w:lineRule="auto"/>
        <w:ind w:firstLine="708"/>
        <w:rPr>
          <w:b w:val="0"/>
          <w:sz w:val="28"/>
          <w:szCs w:val="28"/>
        </w:rPr>
      </w:pPr>
      <w:r w:rsidRPr="00E43D4D">
        <w:rPr>
          <w:b w:val="0"/>
          <w:sz w:val="28"/>
          <w:szCs w:val="28"/>
        </w:rPr>
        <w:t>В 2017 году хозяйствами всех категорий произведено продукции сельского хозяйства на сумму 730,8 млн. рублей, индекс производства составил 94,4%.</w:t>
      </w:r>
    </w:p>
    <w:p w:rsidR="00E43D4D" w:rsidRPr="00E43D4D" w:rsidRDefault="00E43D4D" w:rsidP="00E43D4D">
      <w:pPr>
        <w:pStyle w:val="20"/>
        <w:spacing w:line="276" w:lineRule="auto"/>
        <w:ind w:firstLine="708"/>
        <w:rPr>
          <w:b w:val="0"/>
          <w:sz w:val="28"/>
          <w:szCs w:val="28"/>
        </w:rPr>
      </w:pPr>
      <w:r w:rsidRPr="00E43D4D">
        <w:rPr>
          <w:b w:val="0"/>
          <w:sz w:val="28"/>
          <w:szCs w:val="28"/>
        </w:rPr>
        <w:t>Хозяйствами всех категорий произведено 32,5 тыс. тонн молока, что составляет 97,9% к уровню 2016 года. В сельскохозяйственных организациях объем произведенного молока составил 32,1 тыс. тонн (98,1%).</w:t>
      </w:r>
    </w:p>
    <w:p w:rsidR="00E43D4D" w:rsidRPr="00E43D4D" w:rsidRDefault="00E43D4D" w:rsidP="00E43D4D">
      <w:pPr>
        <w:pStyle w:val="20"/>
        <w:spacing w:line="276" w:lineRule="auto"/>
        <w:ind w:firstLine="708"/>
        <w:rPr>
          <w:b w:val="0"/>
          <w:sz w:val="28"/>
          <w:szCs w:val="28"/>
        </w:rPr>
      </w:pPr>
      <w:r w:rsidRPr="00E43D4D">
        <w:rPr>
          <w:b w:val="0"/>
          <w:sz w:val="28"/>
          <w:szCs w:val="28"/>
        </w:rPr>
        <w:t xml:space="preserve">С начала года хозяйствами всех категорий произведено мяса всех видов в живом весе 1,2 тыс. тонн или 92,8% к предыдущему году. Сельхозорганизациями района произведено 1,0 тыс. тонн (уменьшение к уровню 2016 года на 7,0%). </w:t>
      </w:r>
    </w:p>
    <w:p w:rsidR="00E43D4D" w:rsidRPr="00E43D4D" w:rsidRDefault="00E43D4D" w:rsidP="00E43D4D">
      <w:pPr>
        <w:pStyle w:val="20"/>
        <w:spacing w:line="276" w:lineRule="auto"/>
        <w:ind w:firstLine="708"/>
        <w:rPr>
          <w:b w:val="0"/>
          <w:sz w:val="28"/>
          <w:szCs w:val="28"/>
        </w:rPr>
      </w:pPr>
      <w:r w:rsidRPr="00E43D4D">
        <w:rPr>
          <w:b w:val="0"/>
          <w:sz w:val="28"/>
          <w:szCs w:val="28"/>
        </w:rPr>
        <w:t>Общее поголовье крупного рогатого скота в сельскохозяйственных организациях составляет 9882 головы или 105,4% к уровню 2016 года. Поголовье дойного стада в сельхозорганизациях составило 4259 голов (102,5% к 2016 году).</w:t>
      </w:r>
    </w:p>
    <w:p w:rsidR="00E43D4D" w:rsidRDefault="00E43D4D" w:rsidP="00E43D4D">
      <w:pPr>
        <w:pStyle w:val="20"/>
        <w:spacing w:line="276" w:lineRule="auto"/>
        <w:ind w:firstLine="708"/>
        <w:rPr>
          <w:b w:val="0"/>
          <w:sz w:val="28"/>
          <w:szCs w:val="28"/>
        </w:rPr>
      </w:pPr>
      <w:r w:rsidRPr="00E43D4D">
        <w:rPr>
          <w:b w:val="0"/>
          <w:sz w:val="28"/>
          <w:szCs w:val="28"/>
        </w:rPr>
        <w:t>Валовой сбор картофеля в хозяйствах всех категорий составил 13,2 тыс</w:t>
      </w:r>
      <w:proofErr w:type="gramStart"/>
      <w:r w:rsidRPr="00E43D4D">
        <w:rPr>
          <w:b w:val="0"/>
          <w:sz w:val="28"/>
          <w:szCs w:val="28"/>
        </w:rPr>
        <w:t>.т</w:t>
      </w:r>
      <w:proofErr w:type="gramEnd"/>
      <w:r w:rsidRPr="00E43D4D">
        <w:rPr>
          <w:b w:val="0"/>
          <w:sz w:val="28"/>
          <w:szCs w:val="28"/>
        </w:rPr>
        <w:t>онн (в 2016 году – 13,5 тыс.тонн), составляет 97,6% к 2016 году. Овощей произведено 3,2 тыс. тонн (в 2016 году 2,4 тыс</w:t>
      </w:r>
      <w:proofErr w:type="gramStart"/>
      <w:r w:rsidRPr="00E43D4D">
        <w:rPr>
          <w:b w:val="0"/>
          <w:sz w:val="28"/>
          <w:szCs w:val="28"/>
        </w:rPr>
        <w:t>.т</w:t>
      </w:r>
      <w:proofErr w:type="gramEnd"/>
      <w:r w:rsidRPr="00E43D4D">
        <w:rPr>
          <w:b w:val="0"/>
          <w:sz w:val="28"/>
          <w:szCs w:val="28"/>
        </w:rPr>
        <w:t xml:space="preserve">онн). </w:t>
      </w:r>
    </w:p>
    <w:p w:rsidR="00132117" w:rsidRPr="00132117" w:rsidRDefault="00E82B01" w:rsidP="00E43D4D">
      <w:pPr>
        <w:pStyle w:val="20"/>
        <w:spacing w:line="276" w:lineRule="auto"/>
        <w:ind w:firstLine="708"/>
        <w:rPr>
          <w:b w:val="0"/>
          <w:sz w:val="28"/>
          <w:szCs w:val="28"/>
        </w:rPr>
      </w:pPr>
      <w:r>
        <w:rPr>
          <w:b w:val="0"/>
          <w:sz w:val="28"/>
          <w:szCs w:val="28"/>
        </w:rPr>
        <w:t xml:space="preserve">За 9 месяцев </w:t>
      </w:r>
      <w:r w:rsidR="00132117" w:rsidRPr="00132117">
        <w:rPr>
          <w:b w:val="0"/>
          <w:sz w:val="28"/>
          <w:szCs w:val="28"/>
        </w:rPr>
        <w:t>201</w:t>
      </w:r>
      <w:r>
        <w:rPr>
          <w:b w:val="0"/>
          <w:sz w:val="28"/>
          <w:szCs w:val="28"/>
        </w:rPr>
        <w:t>8</w:t>
      </w:r>
      <w:r w:rsidR="00132117" w:rsidRPr="00132117">
        <w:rPr>
          <w:b w:val="0"/>
          <w:sz w:val="28"/>
          <w:szCs w:val="28"/>
        </w:rPr>
        <w:t xml:space="preserve"> год</w:t>
      </w:r>
      <w:r>
        <w:rPr>
          <w:b w:val="0"/>
          <w:sz w:val="28"/>
          <w:szCs w:val="28"/>
        </w:rPr>
        <w:t>а</w:t>
      </w:r>
      <w:r w:rsidR="00132117" w:rsidRPr="00132117">
        <w:rPr>
          <w:b w:val="0"/>
          <w:sz w:val="28"/>
          <w:szCs w:val="28"/>
        </w:rPr>
        <w:t xml:space="preserve"> хозяйствами всех категорий произведено продукции сельского хозяйства на сумму </w:t>
      </w:r>
      <w:r>
        <w:rPr>
          <w:b w:val="0"/>
          <w:sz w:val="28"/>
          <w:szCs w:val="28"/>
        </w:rPr>
        <w:t>496,9 млн. рублей</w:t>
      </w:r>
      <w:r w:rsidR="00132117" w:rsidRPr="00132117">
        <w:rPr>
          <w:b w:val="0"/>
          <w:sz w:val="28"/>
          <w:szCs w:val="28"/>
        </w:rPr>
        <w:t>.</w:t>
      </w:r>
    </w:p>
    <w:p w:rsidR="00132117" w:rsidRPr="00132117" w:rsidRDefault="00E82B01" w:rsidP="00132117">
      <w:pPr>
        <w:pStyle w:val="20"/>
        <w:spacing w:line="276" w:lineRule="auto"/>
        <w:ind w:firstLine="708"/>
        <w:rPr>
          <w:b w:val="0"/>
          <w:sz w:val="28"/>
          <w:szCs w:val="28"/>
        </w:rPr>
      </w:pPr>
      <w:r>
        <w:rPr>
          <w:b w:val="0"/>
          <w:sz w:val="28"/>
          <w:szCs w:val="28"/>
        </w:rPr>
        <w:lastRenderedPageBreak/>
        <w:t>Х</w:t>
      </w:r>
      <w:r w:rsidR="00132117" w:rsidRPr="00132117">
        <w:rPr>
          <w:b w:val="0"/>
          <w:sz w:val="28"/>
          <w:szCs w:val="28"/>
        </w:rPr>
        <w:t>озяйствами всех категорий пр</w:t>
      </w:r>
      <w:r w:rsidR="007A7EE4">
        <w:rPr>
          <w:b w:val="0"/>
          <w:sz w:val="28"/>
          <w:szCs w:val="28"/>
        </w:rPr>
        <w:t xml:space="preserve">оизведено </w:t>
      </w:r>
      <w:r>
        <w:rPr>
          <w:b w:val="0"/>
          <w:sz w:val="28"/>
          <w:szCs w:val="28"/>
        </w:rPr>
        <w:t>25,1</w:t>
      </w:r>
      <w:r w:rsidR="007A7EE4">
        <w:rPr>
          <w:b w:val="0"/>
          <w:sz w:val="28"/>
          <w:szCs w:val="28"/>
        </w:rPr>
        <w:t xml:space="preserve"> тыс. тонн молока</w:t>
      </w:r>
      <w:r w:rsidR="00132117" w:rsidRPr="00132117">
        <w:rPr>
          <w:b w:val="0"/>
          <w:sz w:val="28"/>
          <w:szCs w:val="28"/>
        </w:rPr>
        <w:t xml:space="preserve">. В сельскохозяйственных организациях объем произведенного молока составил </w:t>
      </w:r>
      <w:r>
        <w:rPr>
          <w:b w:val="0"/>
          <w:sz w:val="28"/>
          <w:szCs w:val="28"/>
        </w:rPr>
        <w:t>24,7</w:t>
      </w:r>
      <w:r w:rsidR="00132117" w:rsidRPr="00132117">
        <w:rPr>
          <w:b w:val="0"/>
          <w:sz w:val="28"/>
          <w:szCs w:val="28"/>
        </w:rPr>
        <w:t xml:space="preserve"> тыс. тонн.</w:t>
      </w:r>
    </w:p>
    <w:p w:rsidR="00132117" w:rsidRPr="00132117" w:rsidRDefault="00132117" w:rsidP="00132117">
      <w:pPr>
        <w:pStyle w:val="20"/>
        <w:spacing w:line="276" w:lineRule="auto"/>
        <w:ind w:firstLine="708"/>
        <w:rPr>
          <w:b w:val="0"/>
          <w:sz w:val="28"/>
          <w:szCs w:val="28"/>
        </w:rPr>
      </w:pPr>
      <w:r w:rsidRPr="00132117">
        <w:rPr>
          <w:b w:val="0"/>
          <w:sz w:val="28"/>
          <w:szCs w:val="28"/>
        </w:rPr>
        <w:t xml:space="preserve">С начала года хозяйствами всех категорий произведено мяса всех видов в живом весе </w:t>
      </w:r>
      <w:r w:rsidR="00E82B01">
        <w:rPr>
          <w:b w:val="0"/>
          <w:sz w:val="28"/>
          <w:szCs w:val="28"/>
        </w:rPr>
        <w:t>0,9</w:t>
      </w:r>
      <w:r w:rsidRPr="00132117">
        <w:rPr>
          <w:b w:val="0"/>
          <w:sz w:val="28"/>
          <w:szCs w:val="28"/>
        </w:rPr>
        <w:t xml:space="preserve"> тыс. тонн. Сельхозорганизациями ра</w:t>
      </w:r>
      <w:r w:rsidR="007A7EE4">
        <w:rPr>
          <w:b w:val="0"/>
          <w:sz w:val="28"/>
          <w:szCs w:val="28"/>
        </w:rPr>
        <w:t xml:space="preserve">йона произведено </w:t>
      </w:r>
      <w:r w:rsidR="00E82B01">
        <w:rPr>
          <w:b w:val="0"/>
          <w:sz w:val="28"/>
          <w:szCs w:val="28"/>
        </w:rPr>
        <w:t>0,8</w:t>
      </w:r>
      <w:r w:rsidR="007A7EE4">
        <w:rPr>
          <w:b w:val="0"/>
          <w:sz w:val="28"/>
          <w:szCs w:val="28"/>
        </w:rPr>
        <w:t xml:space="preserve"> тыс. тонн.</w:t>
      </w:r>
      <w:r w:rsidRPr="00132117">
        <w:rPr>
          <w:b w:val="0"/>
          <w:sz w:val="28"/>
          <w:szCs w:val="28"/>
        </w:rPr>
        <w:t xml:space="preserve"> </w:t>
      </w:r>
    </w:p>
    <w:p w:rsidR="00132117" w:rsidRPr="00132117" w:rsidRDefault="00132117" w:rsidP="00132117">
      <w:pPr>
        <w:pStyle w:val="20"/>
        <w:spacing w:line="276" w:lineRule="auto"/>
        <w:ind w:firstLine="708"/>
        <w:rPr>
          <w:b w:val="0"/>
          <w:sz w:val="28"/>
          <w:szCs w:val="28"/>
        </w:rPr>
      </w:pPr>
      <w:r w:rsidRPr="00132117">
        <w:rPr>
          <w:b w:val="0"/>
          <w:sz w:val="28"/>
          <w:szCs w:val="28"/>
        </w:rPr>
        <w:t xml:space="preserve">Общее поголовье крупного рогатого скота в сельскохозяйственных организациях составляет </w:t>
      </w:r>
      <w:r w:rsidR="00E82B01">
        <w:rPr>
          <w:b w:val="0"/>
          <w:sz w:val="28"/>
          <w:szCs w:val="28"/>
        </w:rPr>
        <w:t>9678</w:t>
      </w:r>
      <w:r w:rsidRPr="00132117">
        <w:rPr>
          <w:b w:val="0"/>
          <w:sz w:val="28"/>
          <w:szCs w:val="28"/>
        </w:rPr>
        <w:t xml:space="preserve"> голов. Поголовье дойного стада в сельхозорганизациях составило 4</w:t>
      </w:r>
      <w:r w:rsidR="00E82B01">
        <w:rPr>
          <w:b w:val="0"/>
          <w:sz w:val="28"/>
          <w:szCs w:val="28"/>
        </w:rPr>
        <w:t>409</w:t>
      </w:r>
      <w:r w:rsidRPr="00132117">
        <w:rPr>
          <w:b w:val="0"/>
          <w:sz w:val="28"/>
          <w:szCs w:val="28"/>
        </w:rPr>
        <w:t xml:space="preserve"> голов.</w:t>
      </w:r>
    </w:p>
    <w:p w:rsidR="00E43D4D" w:rsidRPr="00E43D4D" w:rsidRDefault="00E43D4D" w:rsidP="00E43D4D">
      <w:pPr>
        <w:pStyle w:val="20"/>
        <w:spacing w:line="276" w:lineRule="auto"/>
        <w:ind w:firstLine="708"/>
        <w:rPr>
          <w:b w:val="0"/>
          <w:sz w:val="28"/>
          <w:szCs w:val="28"/>
        </w:rPr>
      </w:pPr>
      <w:r w:rsidRPr="00E43D4D">
        <w:rPr>
          <w:b w:val="0"/>
          <w:sz w:val="28"/>
          <w:szCs w:val="28"/>
        </w:rPr>
        <w:t xml:space="preserve">Пищевая и перерабатывающая промышленность в Олонецком районе представлена молокоперерабатывающей и хлебопекарной отраслями. </w:t>
      </w:r>
    </w:p>
    <w:p w:rsidR="00E43D4D" w:rsidRPr="00E43D4D" w:rsidRDefault="00E43D4D" w:rsidP="00E43D4D">
      <w:pPr>
        <w:pStyle w:val="20"/>
        <w:spacing w:line="276" w:lineRule="auto"/>
        <w:ind w:firstLine="708"/>
        <w:rPr>
          <w:b w:val="0"/>
          <w:sz w:val="28"/>
          <w:szCs w:val="28"/>
        </w:rPr>
      </w:pPr>
      <w:r w:rsidRPr="00E43D4D">
        <w:rPr>
          <w:b w:val="0"/>
          <w:sz w:val="28"/>
          <w:szCs w:val="28"/>
        </w:rPr>
        <w:t>В 2017 году ЗАО «Олонецкий молочный комбинат» переработало 15074 тонны молока на сумму 365,9 млн</w:t>
      </w:r>
      <w:proofErr w:type="gramStart"/>
      <w:r w:rsidRPr="00E43D4D">
        <w:rPr>
          <w:b w:val="0"/>
          <w:sz w:val="28"/>
          <w:szCs w:val="28"/>
        </w:rPr>
        <w:t>.р</w:t>
      </w:r>
      <w:proofErr w:type="gramEnd"/>
      <w:r w:rsidRPr="00E43D4D">
        <w:rPr>
          <w:b w:val="0"/>
          <w:sz w:val="28"/>
          <w:szCs w:val="28"/>
        </w:rPr>
        <w:t>ублей, произведено 13704 тонны цельномолочной продукции, нежирной продукции – 419 тонн, масла сливочного – 105 тонн, сыра – 47 тонн (за 2016 год – 52 тонны). Реализовано молочной прод</w:t>
      </w:r>
      <w:r>
        <w:rPr>
          <w:b w:val="0"/>
          <w:sz w:val="28"/>
          <w:szCs w:val="28"/>
        </w:rPr>
        <w:t>укции на сумму 639,8 млн</w:t>
      </w:r>
      <w:proofErr w:type="gramStart"/>
      <w:r>
        <w:rPr>
          <w:b w:val="0"/>
          <w:sz w:val="28"/>
          <w:szCs w:val="28"/>
        </w:rPr>
        <w:t>.р</w:t>
      </w:r>
      <w:proofErr w:type="gramEnd"/>
      <w:r>
        <w:rPr>
          <w:b w:val="0"/>
          <w:sz w:val="28"/>
          <w:szCs w:val="28"/>
        </w:rPr>
        <w:t>ублей.</w:t>
      </w:r>
    </w:p>
    <w:p w:rsidR="00E43D4D" w:rsidRDefault="00E43D4D" w:rsidP="00E43D4D">
      <w:pPr>
        <w:pStyle w:val="20"/>
        <w:spacing w:line="276" w:lineRule="auto"/>
        <w:ind w:firstLine="708"/>
        <w:rPr>
          <w:b w:val="0"/>
          <w:sz w:val="28"/>
          <w:szCs w:val="28"/>
        </w:rPr>
      </w:pPr>
      <w:r w:rsidRPr="00E43D4D">
        <w:rPr>
          <w:b w:val="0"/>
          <w:sz w:val="28"/>
          <w:szCs w:val="28"/>
        </w:rPr>
        <w:t>Производство хлеба и хлебобулочной продукции ОАО «Олонецкий хлебозавод» за 2017 год составило 727 тонн, производство кондитерс</w:t>
      </w:r>
      <w:r>
        <w:rPr>
          <w:b w:val="0"/>
          <w:sz w:val="28"/>
          <w:szCs w:val="28"/>
        </w:rPr>
        <w:t>ких изделий составило 24 тонны</w:t>
      </w:r>
      <w:r w:rsidRPr="00E43D4D">
        <w:rPr>
          <w:b w:val="0"/>
          <w:sz w:val="28"/>
          <w:szCs w:val="28"/>
        </w:rPr>
        <w:t>. Реализовано хлебобулочной продукции на сумму 59,1 млн</w:t>
      </w:r>
      <w:proofErr w:type="gramStart"/>
      <w:r w:rsidRPr="00E43D4D">
        <w:rPr>
          <w:b w:val="0"/>
          <w:sz w:val="28"/>
          <w:szCs w:val="28"/>
        </w:rPr>
        <w:t>.р</w:t>
      </w:r>
      <w:proofErr w:type="gramEnd"/>
      <w:r w:rsidRPr="00E43D4D">
        <w:rPr>
          <w:b w:val="0"/>
          <w:sz w:val="28"/>
          <w:szCs w:val="28"/>
        </w:rPr>
        <w:t>ублей.</w:t>
      </w:r>
    </w:p>
    <w:p w:rsidR="00132117" w:rsidRPr="00CF0239" w:rsidRDefault="00E43D4D" w:rsidP="00E82B01">
      <w:pPr>
        <w:pStyle w:val="20"/>
        <w:spacing w:line="276" w:lineRule="auto"/>
        <w:ind w:firstLine="708"/>
        <w:rPr>
          <w:b w:val="0"/>
          <w:sz w:val="28"/>
          <w:szCs w:val="28"/>
        </w:rPr>
      </w:pPr>
      <w:r>
        <w:rPr>
          <w:b w:val="0"/>
          <w:sz w:val="28"/>
          <w:szCs w:val="28"/>
        </w:rPr>
        <w:t>В 2018 году и</w:t>
      </w:r>
      <w:r w:rsidR="00E82B01">
        <w:rPr>
          <w:b w:val="0"/>
          <w:sz w:val="28"/>
          <w:szCs w:val="28"/>
        </w:rPr>
        <w:t>ндекс производства основных видов продукции составил: молоко жидкое обработанное – 106,3%, масло сливочное -  78,2%, сыры – 88,7%, творог – 86,9%.</w:t>
      </w:r>
    </w:p>
    <w:p w:rsidR="00F46BA5" w:rsidRDefault="00E82B01" w:rsidP="002F748A">
      <w:pPr>
        <w:pStyle w:val="20"/>
        <w:spacing w:line="276" w:lineRule="auto"/>
        <w:ind w:firstLine="708"/>
        <w:rPr>
          <w:b w:val="0"/>
          <w:sz w:val="28"/>
          <w:szCs w:val="28"/>
        </w:rPr>
      </w:pPr>
      <w:r>
        <w:rPr>
          <w:b w:val="0"/>
          <w:sz w:val="28"/>
          <w:szCs w:val="28"/>
        </w:rPr>
        <w:t>Оборот розничной торговли за</w:t>
      </w:r>
      <w:r w:rsidR="00E43D4D">
        <w:rPr>
          <w:b w:val="0"/>
          <w:sz w:val="28"/>
          <w:szCs w:val="28"/>
        </w:rPr>
        <w:t xml:space="preserve"> 2017</w:t>
      </w:r>
      <w:r>
        <w:rPr>
          <w:b w:val="0"/>
          <w:sz w:val="28"/>
          <w:szCs w:val="28"/>
        </w:rPr>
        <w:t xml:space="preserve"> год составил </w:t>
      </w:r>
      <w:r w:rsidR="00D02082">
        <w:rPr>
          <w:b w:val="0"/>
          <w:sz w:val="28"/>
          <w:szCs w:val="28"/>
        </w:rPr>
        <w:t>2679,9</w:t>
      </w:r>
      <w:r>
        <w:rPr>
          <w:b w:val="0"/>
          <w:sz w:val="28"/>
          <w:szCs w:val="28"/>
        </w:rPr>
        <w:t xml:space="preserve"> млн. рублей, </w:t>
      </w:r>
      <w:r w:rsidR="00D02082">
        <w:rPr>
          <w:b w:val="0"/>
          <w:sz w:val="28"/>
          <w:szCs w:val="28"/>
        </w:rPr>
        <w:t>прогнозные показатели за 2018 год составят 2825,0 млн. рублей, в 2019 году – 2960,0 млн. рублей, в 2020 году =- 3110,0 млн. рублей, в 2021 году – 3255,0 млн. рублей.</w:t>
      </w:r>
      <w:r>
        <w:rPr>
          <w:b w:val="0"/>
          <w:sz w:val="28"/>
          <w:szCs w:val="28"/>
        </w:rPr>
        <w:t xml:space="preserve"> </w:t>
      </w:r>
    </w:p>
    <w:p w:rsidR="006B07C5" w:rsidRDefault="006B07C5" w:rsidP="00AC1D96">
      <w:pPr>
        <w:spacing w:line="276" w:lineRule="auto"/>
        <w:ind w:firstLine="567"/>
        <w:jc w:val="both"/>
        <w:rPr>
          <w:sz w:val="28"/>
          <w:szCs w:val="28"/>
        </w:rPr>
      </w:pPr>
      <w:r w:rsidRPr="00447995">
        <w:rPr>
          <w:sz w:val="28"/>
          <w:szCs w:val="28"/>
        </w:rPr>
        <w:t>Одним из ключевых факторов, влияющих на дальнейшее развитие р</w:t>
      </w:r>
      <w:r w:rsidR="00FB2B73">
        <w:rPr>
          <w:sz w:val="28"/>
          <w:szCs w:val="28"/>
        </w:rPr>
        <w:t>айона</w:t>
      </w:r>
      <w:r w:rsidRPr="00447995">
        <w:rPr>
          <w:sz w:val="28"/>
          <w:szCs w:val="28"/>
        </w:rPr>
        <w:t xml:space="preserve">, является </w:t>
      </w:r>
      <w:r w:rsidRPr="00447995">
        <w:rPr>
          <w:b/>
          <w:sz w:val="28"/>
          <w:szCs w:val="28"/>
        </w:rPr>
        <w:t>привлечение инвестиций</w:t>
      </w:r>
      <w:r w:rsidRPr="00447995">
        <w:rPr>
          <w:sz w:val="28"/>
          <w:szCs w:val="28"/>
        </w:rPr>
        <w:t>.</w:t>
      </w:r>
    </w:p>
    <w:p w:rsidR="00F46BA5" w:rsidRPr="00F46BA5" w:rsidRDefault="00F46BA5" w:rsidP="00F46BA5">
      <w:pPr>
        <w:spacing w:line="276" w:lineRule="auto"/>
        <w:ind w:firstLine="567"/>
        <w:jc w:val="both"/>
        <w:rPr>
          <w:sz w:val="28"/>
          <w:szCs w:val="28"/>
        </w:rPr>
      </w:pPr>
      <w:r w:rsidRPr="00F46BA5">
        <w:rPr>
          <w:sz w:val="28"/>
          <w:szCs w:val="28"/>
        </w:rPr>
        <w:t>На развитие экономики и социальной сферы в 2017 году использовано 2264648,0 тыс</w:t>
      </w:r>
      <w:proofErr w:type="gramStart"/>
      <w:r w:rsidRPr="00F46BA5">
        <w:rPr>
          <w:sz w:val="28"/>
          <w:szCs w:val="28"/>
        </w:rPr>
        <w:t>.р</w:t>
      </w:r>
      <w:proofErr w:type="gramEnd"/>
      <w:r w:rsidRPr="00F46BA5">
        <w:rPr>
          <w:sz w:val="28"/>
          <w:szCs w:val="28"/>
        </w:rPr>
        <w:t xml:space="preserve">ублей  инвестиций в основной капитал. По сравнению с соответствующим периодом 2016 года инвестиции в основной капитал увеличились на 2,6%. </w:t>
      </w:r>
    </w:p>
    <w:p w:rsidR="00F46BA5" w:rsidRDefault="00F46BA5" w:rsidP="00F46BA5">
      <w:pPr>
        <w:spacing w:line="276" w:lineRule="auto"/>
        <w:ind w:firstLine="567"/>
        <w:jc w:val="both"/>
        <w:rPr>
          <w:sz w:val="28"/>
          <w:szCs w:val="28"/>
        </w:rPr>
      </w:pPr>
      <w:r w:rsidRPr="00F46BA5">
        <w:rPr>
          <w:sz w:val="28"/>
          <w:szCs w:val="28"/>
        </w:rPr>
        <w:t>Преобладающая часть инвестиций (88,1%) была направлена на строительство зданий (кроме жилых) и сооружений, улучшение земель. На приобретение машин, оборудования, транспортных средств, инвентаря было использовано 6,8% всех инвестиций, на приобретение прочих основных средств – 5,1%.</w:t>
      </w:r>
    </w:p>
    <w:p w:rsidR="00F46BA5" w:rsidRPr="00F46BA5" w:rsidRDefault="00F46BA5" w:rsidP="00F46BA5">
      <w:pPr>
        <w:spacing w:line="276" w:lineRule="auto"/>
        <w:ind w:firstLine="567"/>
        <w:jc w:val="both"/>
        <w:rPr>
          <w:sz w:val="28"/>
          <w:szCs w:val="28"/>
        </w:rPr>
      </w:pPr>
      <w:r w:rsidRPr="00F46BA5">
        <w:rPr>
          <w:sz w:val="28"/>
          <w:szCs w:val="28"/>
        </w:rPr>
        <w:t xml:space="preserve">В 2017 году продолжил реализацию инвестиционный проект ООО «Карельские сыры» «Строительство завода по производству полутвердых сыров в Олонецком национальном муниципальном районе". </w:t>
      </w:r>
    </w:p>
    <w:p w:rsidR="00F46BA5" w:rsidRDefault="00F46BA5" w:rsidP="00F46BA5">
      <w:pPr>
        <w:spacing w:line="276" w:lineRule="auto"/>
        <w:ind w:firstLine="567"/>
        <w:jc w:val="both"/>
        <w:rPr>
          <w:sz w:val="28"/>
          <w:szCs w:val="28"/>
        </w:rPr>
      </w:pPr>
      <w:r w:rsidRPr="00F46BA5">
        <w:rPr>
          <w:sz w:val="28"/>
          <w:szCs w:val="28"/>
        </w:rPr>
        <w:lastRenderedPageBreak/>
        <w:tab/>
        <w:t>Сельскохозяйственные предприятия также продолжают инвестиционную деятельность. Так ОАО «Совхоз «Аграрный» построил 2 фермы для содержания молодняка. ОАО "Племенное хозяйство "Ильинское" провело модернизацию производства.</w:t>
      </w:r>
    </w:p>
    <w:p w:rsidR="002F748A" w:rsidRPr="002F748A" w:rsidRDefault="00F46BA5" w:rsidP="002F748A">
      <w:pPr>
        <w:spacing w:line="276" w:lineRule="auto"/>
        <w:ind w:firstLine="567"/>
        <w:jc w:val="both"/>
        <w:rPr>
          <w:sz w:val="28"/>
          <w:szCs w:val="28"/>
        </w:rPr>
      </w:pPr>
      <w:r>
        <w:rPr>
          <w:sz w:val="28"/>
          <w:szCs w:val="28"/>
        </w:rPr>
        <w:t>За 9 месяцев</w:t>
      </w:r>
      <w:r w:rsidR="002F748A" w:rsidRPr="002F748A">
        <w:rPr>
          <w:sz w:val="28"/>
          <w:szCs w:val="28"/>
        </w:rPr>
        <w:t xml:space="preserve"> 201</w:t>
      </w:r>
      <w:r w:rsidR="00B73C01">
        <w:rPr>
          <w:sz w:val="28"/>
          <w:szCs w:val="28"/>
        </w:rPr>
        <w:t>8</w:t>
      </w:r>
      <w:r>
        <w:rPr>
          <w:sz w:val="28"/>
          <w:szCs w:val="28"/>
        </w:rPr>
        <w:t xml:space="preserve"> года</w:t>
      </w:r>
      <w:r w:rsidR="002F748A" w:rsidRPr="002F748A">
        <w:rPr>
          <w:sz w:val="28"/>
          <w:szCs w:val="28"/>
        </w:rPr>
        <w:t xml:space="preserve"> использовано </w:t>
      </w:r>
      <w:r w:rsidR="00B73C01">
        <w:rPr>
          <w:sz w:val="28"/>
          <w:szCs w:val="28"/>
        </w:rPr>
        <w:t>289585</w:t>
      </w:r>
      <w:r w:rsidR="002F748A" w:rsidRPr="002F748A">
        <w:rPr>
          <w:sz w:val="28"/>
          <w:szCs w:val="28"/>
        </w:rPr>
        <w:t>,0 тыс</w:t>
      </w:r>
      <w:proofErr w:type="gramStart"/>
      <w:r w:rsidR="002F748A" w:rsidRPr="002F748A">
        <w:rPr>
          <w:sz w:val="28"/>
          <w:szCs w:val="28"/>
        </w:rPr>
        <w:t>.р</w:t>
      </w:r>
      <w:proofErr w:type="gramEnd"/>
      <w:r w:rsidR="002F748A" w:rsidRPr="002F748A">
        <w:rPr>
          <w:sz w:val="28"/>
          <w:szCs w:val="28"/>
        </w:rPr>
        <w:t xml:space="preserve">ублей  инвестиций в основной капитал. Доля Олонецкого муниципального района составила </w:t>
      </w:r>
      <w:r w:rsidR="00B73C01">
        <w:rPr>
          <w:sz w:val="28"/>
          <w:szCs w:val="28"/>
        </w:rPr>
        <w:t>2,6</w:t>
      </w:r>
      <w:r w:rsidR="002F748A" w:rsidRPr="002F748A">
        <w:rPr>
          <w:sz w:val="28"/>
          <w:szCs w:val="28"/>
        </w:rPr>
        <w:t>% в общем объеме инвестиций по Республике Карелия.</w:t>
      </w:r>
    </w:p>
    <w:p w:rsidR="002F748A" w:rsidRDefault="002F748A" w:rsidP="002F748A">
      <w:pPr>
        <w:spacing w:line="276" w:lineRule="auto"/>
        <w:ind w:firstLine="567"/>
        <w:jc w:val="both"/>
        <w:rPr>
          <w:sz w:val="28"/>
          <w:szCs w:val="28"/>
        </w:rPr>
      </w:pPr>
      <w:r w:rsidRPr="002F748A">
        <w:rPr>
          <w:sz w:val="28"/>
          <w:szCs w:val="28"/>
        </w:rPr>
        <w:t>Преобладающая часть инвестиций (</w:t>
      </w:r>
      <w:r w:rsidR="00B73C01">
        <w:rPr>
          <w:sz w:val="28"/>
          <w:szCs w:val="28"/>
        </w:rPr>
        <w:t>50,3</w:t>
      </w:r>
      <w:r w:rsidRPr="002F748A">
        <w:rPr>
          <w:sz w:val="28"/>
          <w:szCs w:val="28"/>
        </w:rPr>
        <w:t xml:space="preserve">%) была направлена на строительство </w:t>
      </w:r>
      <w:r w:rsidR="00B73C01">
        <w:rPr>
          <w:sz w:val="28"/>
          <w:szCs w:val="28"/>
        </w:rPr>
        <w:t>зданий и сооружений, расходы на улучшение земель</w:t>
      </w:r>
      <w:r w:rsidRPr="002F748A">
        <w:rPr>
          <w:sz w:val="28"/>
          <w:szCs w:val="28"/>
        </w:rPr>
        <w:t>. На приобретение машин, оборудования, транспортных средств, инвентаря было использовано 2</w:t>
      </w:r>
      <w:r w:rsidR="00B73C01">
        <w:rPr>
          <w:sz w:val="28"/>
          <w:szCs w:val="28"/>
        </w:rPr>
        <w:t>9</w:t>
      </w:r>
      <w:r w:rsidRPr="002F748A">
        <w:rPr>
          <w:sz w:val="28"/>
          <w:szCs w:val="28"/>
        </w:rPr>
        <w:t>,</w:t>
      </w:r>
      <w:r w:rsidR="00B73C01">
        <w:rPr>
          <w:sz w:val="28"/>
          <w:szCs w:val="28"/>
        </w:rPr>
        <w:t>5</w:t>
      </w:r>
      <w:r w:rsidRPr="002F748A">
        <w:rPr>
          <w:sz w:val="28"/>
          <w:szCs w:val="28"/>
        </w:rPr>
        <w:t xml:space="preserve">% всех инвестиций, на приобретение прочих основных средств – </w:t>
      </w:r>
      <w:r w:rsidR="00B73C01">
        <w:rPr>
          <w:sz w:val="28"/>
          <w:szCs w:val="28"/>
        </w:rPr>
        <w:t>20,2</w:t>
      </w:r>
      <w:r w:rsidRPr="002F748A">
        <w:rPr>
          <w:sz w:val="28"/>
          <w:szCs w:val="28"/>
        </w:rPr>
        <w:t>%.</w:t>
      </w:r>
    </w:p>
    <w:p w:rsidR="00484CFC" w:rsidRPr="00484CFC" w:rsidRDefault="00484CFC" w:rsidP="00484CFC">
      <w:pPr>
        <w:spacing w:line="276" w:lineRule="auto"/>
        <w:ind w:firstLine="567"/>
        <w:jc w:val="both"/>
        <w:rPr>
          <w:sz w:val="28"/>
          <w:szCs w:val="28"/>
        </w:rPr>
      </w:pPr>
      <w:r w:rsidRPr="00484CFC">
        <w:rPr>
          <w:sz w:val="28"/>
          <w:szCs w:val="28"/>
        </w:rPr>
        <w:t xml:space="preserve">В Олонецком районе реализуются мероприятия «Программы развития газоснабжения и газификации Республики Карелия на период 2012-2020 годы». В Программу газификации вошли 36 населенных пунктов Олонецкого района. В результате газификации будет достигнуто не только улучшение качества жизни наших жителей, но и развитие экономики, сохранение экологии.  </w:t>
      </w:r>
    </w:p>
    <w:p w:rsidR="00484CFC" w:rsidRPr="00484CFC" w:rsidRDefault="00484CFC" w:rsidP="00484CFC">
      <w:pPr>
        <w:spacing w:line="276" w:lineRule="auto"/>
        <w:ind w:firstLine="567"/>
        <w:jc w:val="both"/>
        <w:rPr>
          <w:sz w:val="28"/>
          <w:szCs w:val="28"/>
        </w:rPr>
      </w:pPr>
      <w:r w:rsidRPr="00484CFC">
        <w:rPr>
          <w:sz w:val="28"/>
          <w:szCs w:val="28"/>
        </w:rPr>
        <w:t xml:space="preserve">На сегодняшний день в Олонецком районе построено 6 межпоселковых сетей, общей протяженностью 241 км, а так же 46 газораспределительных пунктов. Введено в эксплуатацию 195 км межпоселковых сетей и 42 газораспределительный пункт. </w:t>
      </w:r>
    </w:p>
    <w:p w:rsidR="00484CFC" w:rsidRPr="00484CFC" w:rsidRDefault="00484CFC" w:rsidP="00484CFC">
      <w:pPr>
        <w:spacing w:line="276" w:lineRule="auto"/>
        <w:ind w:firstLine="567"/>
        <w:jc w:val="both"/>
        <w:rPr>
          <w:sz w:val="28"/>
          <w:szCs w:val="28"/>
        </w:rPr>
      </w:pPr>
      <w:r w:rsidRPr="00484CFC">
        <w:rPr>
          <w:sz w:val="28"/>
          <w:szCs w:val="28"/>
        </w:rPr>
        <w:t>Магистральный газопровод отвод и газораспределительная станция Олонецкого района в объеме 1-й очереди эксплуатируется в режиме пуско-наладки. Общая протяженность магистрального газопровода 59 км. В настоящее время завершаются работы по 2-й очереди строительства объекта.</w:t>
      </w:r>
    </w:p>
    <w:p w:rsidR="00484CFC" w:rsidRPr="00484CFC" w:rsidRDefault="00484CFC" w:rsidP="00484CFC">
      <w:pPr>
        <w:spacing w:line="276" w:lineRule="auto"/>
        <w:ind w:firstLine="567"/>
        <w:jc w:val="both"/>
        <w:rPr>
          <w:sz w:val="28"/>
          <w:szCs w:val="28"/>
        </w:rPr>
      </w:pPr>
      <w:r w:rsidRPr="00484CFC">
        <w:rPr>
          <w:sz w:val="28"/>
          <w:szCs w:val="28"/>
        </w:rPr>
        <w:t>Из установленных 19 блоков модульных газовых котельных (БМК) подключены к сети газоснабжения 18 БМК. 1 БМК (пос. Верхнеолонецкий) работает на дизтопливе.</w:t>
      </w:r>
    </w:p>
    <w:p w:rsidR="00484CFC" w:rsidRPr="00484CFC" w:rsidRDefault="00484CFC" w:rsidP="00484CFC">
      <w:pPr>
        <w:spacing w:line="276" w:lineRule="auto"/>
        <w:ind w:firstLine="567"/>
        <w:jc w:val="both"/>
        <w:rPr>
          <w:sz w:val="28"/>
          <w:szCs w:val="28"/>
        </w:rPr>
      </w:pPr>
      <w:r w:rsidRPr="00484CFC">
        <w:rPr>
          <w:sz w:val="28"/>
          <w:szCs w:val="28"/>
        </w:rPr>
        <w:t xml:space="preserve">По завершению строительства сетей газопровода-отвода, газораспределительной станции и межпоселковых газопроводов на территории Олонецкого района на природный газ будет переведено 6758 квартир и 4194 индивидуальных жилых дома. </w:t>
      </w:r>
    </w:p>
    <w:p w:rsidR="00484CFC" w:rsidRPr="00484CFC" w:rsidRDefault="00484CFC" w:rsidP="00484CFC">
      <w:pPr>
        <w:spacing w:line="276" w:lineRule="auto"/>
        <w:ind w:firstLine="567"/>
        <w:jc w:val="both"/>
        <w:rPr>
          <w:sz w:val="28"/>
          <w:szCs w:val="28"/>
        </w:rPr>
      </w:pPr>
      <w:r w:rsidRPr="00484CFC">
        <w:rPr>
          <w:sz w:val="28"/>
          <w:szCs w:val="28"/>
        </w:rPr>
        <w:t>В рамках Программы поддержки местных инициатив завершены работы по заменам участков водопроводных сетей в д</w:t>
      </w:r>
      <w:proofErr w:type="gramStart"/>
      <w:r w:rsidRPr="00484CFC">
        <w:rPr>
          <w:sz w:val="28"/>
          <w:szCs w:val="28"/>
        </w:rPr>
        <w:t>.Т</w:t>
      </w:r>
      <w:proofErr w:type="gramEnd"/>
      <w:r w:rsidRPr="00484CFC">
        <w:rPr>
          <w:sz w:val="28"/>
          <w:szCs w:val="28"/>
        </w:rPr>
        <w:t>укса, д.Коткозеро и п.Ильинский, проведены работы по прокладке водопроводной сети в д. Верховье.</w:t>
      </w:r>
    </w:p>
    <w:p w:rsidR="00484CFC" w:rsidRPr="00484CFC" w:rsidRDefault="00484CFC" w:rsidP="00484CFC">
      <w:pPr>
        <w:spacing w:line="276" w:lineRule="auto"/>
        <w:ind w:firstLine="567"/>
        <w:jc w:val="both"/>
        <w:rPr>
          <w:sz w:val="28"/>
          <w:szCs w:val="28"/>
        </w:rPr>
      </w:pPr>
      <w:r w:rsidRPr="00484CFC">
        <w:rPr>
          <w:sz w:val="28"/>
          <w:szCs w:val="28"/>
        </w:rPr>
        <w:t>Благодаря участию в программе «Формирование комфортной городской среды» на территории города выполнены  работы по благоустройству (ремонт пешеходных частей городского парка, улицы Свирских Дивизий и трех дворовых территорий).</w:t>
      </w:r>
    </w:p>
    <w:p w:rsidR="00484CFC" w:rsidRPr="00484CFC" w:rsidRDefault="00484CFC" w:rsidP="00484CFC">
      <w:pPr>
        <w:spacing w:line="276" w:lineRule="auto"/>
        <w:ind w:firstLine="567"/>
        <w:jc w:val="both"/>
        <w:rPr>
          <w:sz w:val="28"/>
          <w:szCs w:val="28"/>
        </w:rPr>
      </w:pPr>
      <w:r w:rsidRPr="00484CFC">
        <w:rPr>
          <w:sz w:val="28"/>
          <w:szCs w:val="28"/>
        </w:rPr>
        <w:t xml:space="preserve">В 2018 году продолжается реализация мероприятий Программы поддержки местных инициатив. </w:t>
      </w:r>
    </w:p>
    <w:p w:rsidR="00484CFC" w:rsidRPr="002F748A" w:rsidRDefault="00484CFC" w:rsidP="00484CFC">
      <w:pPr>
        <w:spacing w:line="276" w:lineRule="auto"/>
        <w:ind w:firstLine="567"/>
        <w:jc w:val="both"/>
        <w:rPr>
          <w:sz w:val="28"/>
          <w:szCs w:val="28"/>
        </w:rPr>
      </w:pPr>
      <w:r w:rsidRPr="00484CFC">
        <w:rPr>
          <w:sz w:val="28"/>
          <w:szCs w:val="28"/>
        </w:rPr>
        <w:lastRenderedPageBreak/>
        <w:t>В рамках реализации программы «Формирование комфортной городской среды» в 2018 году будет реализовано устройство пешеходной дорожки по ул</w:t>
      </w:r>
      <w:proofErr w:type="gramStart"/>
      <w:r w:rsidRPr="00484CFC">
        <w:rPr>
          <w:sz w:val="28"/>
          <w:szCs w:val="28"/>
        </w:rPr>
        <w:t>.К</w:t>
      </w:r>
      <w:proofErr w:type="gramEnd"/>
      <w:r w:rsidRPr="00484CFC">
        <w:rPr>
          <w:sz w:val="28"/>
          <w:szCs w:val="28"/>
        </w:rPr>
        <w:t>омсомольская в г.Олонец, а так же будет благоустроено 3 дворовых территории. Средства федерального бюджета и бюджета Республики Карелия составляют 2977 тыс</w:t>
      </w:r>
      <w:proofErr w:type="gramStart"/>
      <w:r w:rsidRPr="00484CFC">
        <w:rPr>
          <w:sz w:val="28"/>
          <w:szCs w:val="28"/>
        </w:rPr>
        <w:t>.р</w:t>
      </w:r>
      <w:proofErr w:type="gramEnd"/>
      <w:r w:rsidRPr="00484CFC">
        <w:rPr>
          <w:sz w:val="28"/>
          <w:szCs w:val="28"/>
        </w:rPr>
        <w:t>ублей.</w:t>
      </w:r>
    </w:p>
    <w:p w:rsidR="00567C66" w:rsidRDefault="00567C66" w:rsidP="00567C66">
      <w:pPr>
        <w:spacing w:line="276" w:lineRule="auto"/>
        <w:ind w:firstLine="567"/>
        <w:jc w:val="both"/>
        <w:rPr>
          <w:sz w:val="28"/>
          <w:szCs w:val="28"/>
        </w:rPr>
      </w:pPr>
      <w:r w:rsidRPr="008C52A9">
        <w:rPr>
          <w:b/>
          <w:sz w:val="28"/>
          <w:szCs w:val="28"/>
        </w:rPr>
        <w:t>Демографическая ситуация</w:t>
      </w:r>
      <w:r w:rsidRPr="00567C66">
        <w:rPr>
          <w:sz w:val="28"/>
          <w:szCs w:val="28"/>
        </w:rPr>
        <w:t xml:space="preserve"> в районе  остается сложной, несмотря на улучшение в последние годы показателей рождаемости, население  района постепенно сокращается. Основным фактором сокращения численности населения района является естественная убыль населения.</w:t>
      </w:r>
    </w:p>
    <w:p w:rsidR="00F46BA5" w:rsidRPr="00F46BA5" w:rsidRDefault="00F46BA5" w:rsidP="00F46BA5">
      <w:pPr>
        <w:spacing w:line="276" w:lineRule="auto"/>
        <w:ind w:firstLine="567"/>
        <w:jc w:val="both"/>
        <w:rPr>
          <w:sz w:val="28"/>
          <w:szCs w:val="28"/>
        </w:rPr>
      </w:pPr>
      <w:r w:rsidRPr="00F46BA5">
        <w:rPr>
          <w:sz w:val="28"/>
          <w:szCs w:val="28"/>
        </w:rPr>
        <w:t>В 2017 году в районе родился 221 ребенок. Число умерших в 2017 году снизилось до 392 человек. Естественная убыль населения в 2017 году составила 171 человек. Миграционное снижение численности района составило 18 человек.</w:t>
      </w:r>
    </w:p>
    <w:p w:rsidR="00F46BA5" w:rsidRDefault="00F46BA5" w:rsidP="00F46BA5">
      <w:pPr>
        <w:spacing w:line="276" w:lineRule="auto"/>
        <w:ind w:firstLine="567"/>
        <w:jc w:val="both"/>
        <w:rPr>
          <w:sz w:val="28"/>
          <w:szCs w:val="28"/>
        </w:rPr>
      </w:pPr>
      <w:r w:rsidRPr="00F46BA5">
        <w:rPr>
          <w:sz w:val="28"/>
          <w:szCs w:val="28"/>
        </w:rPr>
        <w:t>Численность постоянного населения Олонецкого национального муниципального района по данным статистики на 01.01.2018 года составляет 20618 человек.</w:t>
      </w:r>
    </w:p>
    <w:p w:rsidR="00567C66" w:rsidRPr="00567C66" w:rsidRDefault="004D6937" w:rsidP="00567C66">
      <w:pPr>
        <w:spacing w:line="276" w:lineRule="auto"/>
        <w:ind w:firstLine="567"/>
        <w:jc w:val="both"/>
        <w:rPr>
          <w:sz w:val="28"/>
          <w:szCs w:val="28"/>
        </w:rPr>
      </w:pPr>
      <w:r>
        <w:rPr>
          <w:sz w:val="28"/>
          <w:szCs w:val="28"/>
        </w:rPr>
        <w:t>В 2018</w:t>
      </w:r>
      <w:r w:rsidR="00567C66" w:rsidRPr="00567C66">
        <w:rPr>
          <w:sz w:val="28"/>
          <w:szCs w:val="28"/>
        </w:rPr>
        <w:t xml:space="preserve"> году в районе родилось 2</w:t>
      </w:r>
      <w:r w:rsidR="00F46BA5">
        <w:rPr>
          <w:sz w:val="28"/>
          <w:szCs w:val="28"/>
        </w:rPr>
        <w:t>24</w:t>
      </w:r>
      <w:r w:rsidR="00567C66" w:rsidRPr="00567C66">
        <w:rPr>
          <w:sz w:val="28"/>
          <w:szCs w:val="28"/>
        </w:rPr>
        <w:t xml:space="preserve"> человека. Число </w:t>
      </w:r>
      <w:proofErr w:type="gramStart"/>
      <w:r w:rsidR="00567C66" w:rsidRPr="00567C66">
        <w:rPr>
          <w:sz w:val="28"/>
          <w:szCs w:val="28"/>
        </w:rPr>
        <w:t>умерших</w:t>
      </w:r>
      <w:proofErr w:type="gramEnd"/>
      <w:r w:rsidR="00567C66" w:rsidRPr="00567C66">
        <w:rPr>
          <w:sz w:val="28"/>
          <w:szCs w:val="28"/>
        </w:rPr>
        <w:t xml:space="preserve"> в 201</w:t>
      </w:r>
      <w:r w:rsidR="00F46BA5">
        <w:rPr>
          <w:sz w:val="28"/>
          <w:szCs w:val="28"/>
        </w:rPr>
        <w:t>8</w:t>
      </w:r>
      <w:r w:rsidR="00567C66" w:rsidRPr="00567C66">
        <w:rPr>
          <w:sz w:val="28"/>
          <w:szCs w:val="28"/>
        </w:rPr>
        <w:t xml:space="preserve"> год с</w:t>
      </w:r>
      <w:r w:rsidR="00567C66">
        <w:rPr>
          <w:sz w:val="28"/>
          <w:szCs w:val="28"/>
        </w:rPr>
        <w:t>оставило</w:t>
      </w:r>
      <w:r w:rsidR="00567C66" w:rsidRPr="00567C66">
        <w:rPr>
          <w:sz w:val="28"/>
          <w:szCs w:val="28"/>
        </w:rPr>
        <w:t xml:space="preserve"> </w:t>
      </w:r>
      <w:r w:rsidR="00F46BA5">
        <w:rPr>
          <w:sz w:val="28"/>
          <w:szCs w:val="28"/>
        </w:rPr>
        <w:t>373</w:t>
      </w:r>
      <w:r w:rsidR="00567C66" w:rsidRPr="00567C66">
        <w:rPr>
          <w:sz w:val="28"/>
          <w:szCs w:val="28"/>
        </w:rPr>
        <w:t xml:space="preserve"> человек</w:t>
      </w:r>
      <w:r w:rsidR="00F46BA5">
        <w:rPr>
          <w:sz w:val="28"/>
          <w:szCs w:val="28"/>
        </w:rPr>
        <w:t>а</w:t>
      </w:r>
      <w:r w:rsidR="00567C66" w:rsidRPr="00567C66">
        <w:rPr>
          <w:sz w:val="28"/>
          <w:szCs w:val="28"/>
        </w:rPr>
        <w:t>. Естественная убыль населения составила 14</w:t>
      </w:r>
      <w:r w:rsidR="00F46BA5">
        <w:rPr>
          <w:sz w:val="28"/>
          <w:szCs w:val="28"/>
        </w:rPr>
        <w:t>9</w:t>
      </w:r>
      <w:r w:rsidR="00567C66" w:rsidRPr="00567C66">
        <w:rPr>
          <w:sz w:val="28"/>
          <w:szCs w:val="28"/>
        </w:rPr>
        <w:t xml:space="preserve"> человек. Миграционное снижение численности района составило 73 человека.</w:t>
      </w:r>
    </w:p>
    <w:p w:rsidR="00363811" w:rsidRPr="008B6E29" w:rsidRDefault="00363811" w:rsidP="00447995">
      <w:pPr>
        <w:pStyle w:val="20"/>
        <w:spacing w:line="276" w:lineRule="auto"/>
        <w:ind w:firstLine="567"/>
        <w:rPr>
          <w:b w:val="0"/>
          <w:bCs w:val="0"/>
          <w:sz w:val="28"/>
          <w:szCs w:val="28"/>
        </w:rPr>
      </w:pPr>
      <w:r w:rsidRPr="008B6E29">
        <w:rPr>
          <w:b w:val="0"/>
          <w:bCs w:val="0"/>
          <w:sz w:val="28"/>
          <w:szCs w:val="28"/>
        </w:rPr>
        <w:t xml:space="preserve">Что касается ситуации </w:t>
      </w:r>
      <w:r w:rsidRPr="008B6E29">
        <w:rPr>
          <w:bCs w:val="0"/>
          <w:sz w:val="28"/>
          <w:szCs w:val="28"/>
        </w:rPr>
        <w:t>на рынке труда</w:t>
      </w:r>
      <w:r w:rsidRPr="008B6E29">
        <w:rPr>
          <w:b w:val="0"/>
          <w:bCs w:val="0"/>
          <w:sz w:val="28"/>
          <w:szCs w:val="28"/>
        </w:rPr>
        <w:t>, то показатели занятости и безрабо</w:t>
      </w:r>
      <w:r w:rsidR="00652275" w:rsidRPr="008B6E29">
        <w:rPr>
          <w:b w:val="0"/>
          <w:bCs w:val="0"/>
          <w:sz w:val="28"/>
          <w:szCs w:val="28"/>
        </w:rPr>
        <w:t xml:space="preserve">тицы во многом </w:t>
      </w:r>
      <w:r w:rsidRPr="008B6E29">
        <w:rPr>
          <w:b w:val="0"/>
          <w:bCs w:val="0"/>
          <w:sz w:val="28"/>
          <w:szCs w:val="28"/>
        </w:rPr>
        <w:t>определя</w:t>
      </w:r>
      <w:r w:rsidR="00652275" w:rsidRPr="008B6E29">
        <w:rPr>
          <w:b w:val="0"/>
          <w:bCs w:val="0"/>
          <w:sz w:val="28"/>
          <w:szCs w:val="28"/>
        </w:rPr>
        <w:t xml:space="preserve">ются </w:t>
      </w:r>
      <w:r w:rsidRPr="008B6E29">
        <w:rPr>
          <w:b w:val="0"/>
          <w:bCs w:val="0"/>
          <w:sz w:val="28"/>
          <w:szCs w:val="28"/>
        </w:rPr>
        <w:t xml:space="preserve">состоянием экономики, конкурентоспособностью выпускаемой продукции, созданием новых рабочих мест, а также состоянием демографических и миграционных процессов. </w:t>
      </w:r>
    </w:p>
    <w:p w:rsidR="00594157" w:rsidRDefault="00594157" w:rsidP="00594157">
      <w:pPr>
        <w:pStyle w:val="20"/>
        <w:spacing w:line="276" w:lineRule="auto"/>
        <w:ind w:firstLine="567"/>
        <w:rPr>
          <w:b w:val="0"/>
          <w:bCs w:val="0"/>
          <w:sz w:val="28"/>
          <w:szCs w:val="28"/>
        </w:rPr>
      </w:pPr>
      <w:r w:rsidRPr="008B6E29">
        <w:rPr>
          <w:b w:val="0"/>
          <w:bCs w:val="0"/>
          <w:sz w:val="28"/>
          <w:szCs w:val="28"/>
        </w:rPr>
        <w:t>Численность трудовых ресурсов в районе по оценке 201</w:t>
      </w:r>
      <w:r w:rsidR="00FA380B">
        <w:rPr>
          <w:b w:val="0"/>
          <w:bCs w:val="0"/>
          <w:sz w:val="28"/>
          <w:szCs w:val="28"/>
        </w:rPr>
        <w:t>7</w:t>
      </w:r>
      <w:r w:rsidRPr="008B6E29">
        <w:rPr>
          <w:b w:val="0"/>
          <w:bCs w:val="0"/>
          <w:sz w:val="28"/>
          <w:szCs w:val="28"/>
        </w:rPr>
        <w:t xml:space="preserve"> года составляет 1</w:t>
      </w:r>
      <w:r w:rsidR="008B6E29">
        <w:rPr>
          <w:b w:val="0"/>
          <w:bCs w:val="0"/>
          <w:sz w:val="28"/>
          <w:szCs w:val="28"/>
        </w:rPr>
        <w:t>1</w:t>
      </w:r>
      <w:r w:rsidR="00FA380B">
        <w:rPr>
          <w:b w:val="0"/>
          <w:bCs w:val="0"/>
          <w:sz w:val="28"/>
          <w:szCs w:val="28"/>
        </w:rPr>
        <w:t>145</w:t>
      </w:r>
      <w:r w:rsidRPr="008B6E29">
        <w:rPr>
          <w:b w:val="0"/>
          <w:bCs w:val="0"/>
          <w:sz w:val="28"/>
          <w:szCs w:val="28"/>
        </w:rPr>
        <w:t xml:space="preserve"> человек, из них в экономике района в 201</w:t>
      </w:r>
      <w:r w:rsidR="00FA380B">
        <w:rPr>
          <w:b w:val="0"/>
          <w:bCs w:val="0"/>
          <w:sz w:val="28"/>
          <w:szCs w:val="28"/>
        </w:rPr>
        <w:t>7</w:t>
      </w:r>
      <w:r w:rsidRPr="008B6E29">
        <w:rPr>
          <w:b w:val="0"/>
          <w:bCs w:val="0"/>
          <w:sz w:val="28"/>
          <w:szCs w:val="28"/>
        </w:rPr>
        <w:t xml:space="preserve"> году занято </w:t>
      </w:r>
      <w:r w:rsidR="008B6E29">
        <w:rPr>
          <w:b w:val="0"/>
          <w:bCs w:val="0"/>
          <w:sz w:val="28"/>
          <w:szCs w:val="28"/>
        </w:rPr>
        <w:t>6</w:t>
      </w:r>
      <w:r w:rsidR="00FA380B">
        <w:rPr>
          <w:b w:val="0"/>
          <w:bCs w:val="0"/>
          <w:sz w:val="28"/>
          <w:szCs w:val="28"/>
        </w:rPr>
        <w:t>404</w:t>
      </w:r>
      <w:r w:rsidRPr="008B6E29">
        <w:rPr>
          <w:b w:val="0"/>
          <w:bCs w:val="0"/>
          <w:sz w:val="28"/>
          <w:szCs w:val="28"/>
        </w:rPr>
        <w:t xml:space="preserve"> человек. На предприятиях государственной и муниципальной формы собственности занято 2</w:t>
      </w:r>
      <w:r w:rsidR="00C64239">
        <w:rPr>
          <w:b w:val="0"/>
          <w:bCs w:val="0"/>
          <w:sz w:val="28"/>
          <w:szCs w:val="28"/>
        </w:rPr>
        <w:t>061</w:t>
      </w:r>
      <w:r w:rsidRPr="008B6E29">
        <w:rPr>
          <w:b w:val="0"/>
          <w:bCs w:val="0"/>
          <w:sz w:val="28"/>
          <w:szCs w:val="28"/>
        </w:rPr>
        <w:t xml:space="preserve"> человек или </w:t>
      </w:r>
      <w:r w:rsidR="008B6E29">
        <w:rPr>
          <w:b w:val="0"/>
          <w:bCs w:val="0"/>
          <w:sz w:val="28"/>
          <w:szCs w:val="28"/>
        </w:rPr>
        <w:t>3</w:t>
      </w:r>
      <w:r w:rsidR="00484CFC">
        <w:rPr>
          <w:b w:val="0"/>
          <w:bCs w:val="0"/>
          <w:sz w:val="28"/>
          <w:szCs w:val="28"/>
        </w:rPr>
        <w:t>2,2</w:t>
      </w:r>
      <w:r w:rsidRPr="008B6E29">
        <w:rPr>
          <w:b w:val="0"/>
          <w:bCs w:val="0"/>
          <w:sz w:val="28"/>
          <w:szCs w:val="28"/>
        </w:rPr>
        <w:t>% от общего количества занятых.</w:t>
      </w:r>
    </w:p>
    <w:p w:rsidR="008C52A9" w:rsidRPr="008B6E29" w:rsidRDefault="008C52A9" w:rsidP="00594157">
      <w:pPr>
        <w:pStyle w:val="20"/>
        <w:spacing w:line="276" w:lineRule="auto"/>
        <w:ind w:firstLine="567"/>
        <w:rPr>
          <w:b w:val="0"/>
          <w:bCs w:val="0"/>
          <w:sz w:val="28"/>
          <w:szCs w:val="28"/>
        </w:rPr>
      </w:pPr>
      <w:r w:rsidRPr="008C52A9">
        <w:rPr>
          <w:b w:val="0"/>
          <w:bCs w:val="0"/>
          <w:sz w:val="28"/>
          <w:szCs w:val="28"/>
        </w:rPr>
        <w:t>Численность граждан, обратившихся в центр занятости населения с целью поиска работы в 201</w:t>
      </w:r>
      <w:r w:rsidR="00484CFC">
        <w:rPr>
          <w:b w:val="0"/>
          <w:bCs w:val="0"/>
          <w:sz w:val="28"/>
          <w:szCs w:val="28"/>
        </w:rPr>
        <w:t>7</w:t>
      </w:r>
      <w:r w:rsidRPr="008C52A9">
        <w:rPr>
          <w:b w:val="0"/>
          <w:bCs w:val="0"/>
          <w:sz w:val="28"/>
          <w:szCs w:val="28"/>
        </w:rPr>
        <w:t xml:space="preserve"> году, составила </w:t>
      </w:r>
      <w:r w:rsidR="00DC4A7C">
        <w:rPr>
          <w:b w:val="0"/>
          <w:bCs w:val="0"/>
          <w:sz w:val="28"/>
          <w:szCs w:val="28"/>
        </w:rPr>
        <w:t>910</w:t>
      </w:r>
      <w:r w:rsidRPr="008C52A9">
        <w:rPr>
          <w:b w:val="0"/>
          <w:bCs w:val="0"/>
          <w:sz w:val="28"/>
          <w:szCs w:val="28"/>
        </w:rPr>
        <w:t xml:space="preserve"> человек. В составе обратившихся </w:t>
      </w:r>
      <w:r w:rsidR="00DC4A7C">
        <w:rPr>
          <w:b w:val="0"/>
          <w:bCs w:val="0"/>
          <w:sz w:val="28"/>
          <w:szCs w:val="28"/>
        </w:rPr>
        <w:t>389</w:t>
      </w:r>
      <w:r w:rsidRPr="008C52A9">
        <w:rPr>
          <w:b w:val="0"/>
          <w:bCs w:val="0"/>
          <w:sz w:val="28"/>
          <w:szCs w:val="28"/>
        </w:rPr>
        <w:t xml:space="preserve"> женщин (4</w:t>
      </w:r>
      <w:r w:rsidR="00DC4A7C">
        <w:rPr>
          <w:b w:val="0"/>
          <w:bCs w:val="0"/>
          <w:sz w:val="28"/>
          <w:szCs w:val="28"/>
        </w:rPr>
        <w:t>2</w:t>
      </w:r>
      <w:r w:rsidRPr="008C52A9">
        <w:rPr>
          <w:b w:val="0"/>
          <w:bCs w:val="0"/>
          <w:sz w:val="28"/>
          <w:szCs w:val="28"/>
        </w:rPr>
        <w:t xml:space="preserve">,7%), </w:t>
      </w:r>
      <w:r w:rsidR="00DC4A7C">
        <w:rPr>
          <w:b w:val="0"/>
          <w:bCs w:val="0"/>
          <w:sz w:val="28"/>
          <w:szCs w:val="28"/>
        </w:rPr>
        <w:t>328</w:t>
      </w:r>
      <w:r w:rsidRPr="008C52A9">
        <w:rPr>
          <w:b w:val="0"/>
          <w:bCs w:val="0"/>
          <w:sz w:val="28"/>
          <w:szCs w:val="28"/>
        </w:rPr>
        <w:t xml:space="preserve"> молодых гражд</w:t>
      </w:r>
      <w:r w:rsidR="00DC4A7C">
        <w:rPr>
          <w:b w:val="0"/>
          <w:bCs w:val="0"/>
          <w:sz w:val="28"/>
          <w:szCs w:val="28"/>
        </w:rPr>
        <w:t>анина в возрасте до 30 лет (36,0</w:t>
      </w:r>
      <w:r w:rsidRPr="008C52A9">
        <w:rPr>
          <w:b w:val="0"/>
          <w:bCs w:val="0"/>
          <w:sz w:val="28"/>
          <w:szCs w:val="28"/>
        </w:rPr>
        <w:t>%).</w:t>
      </w:r>
      <w:r w:rsidRPr="008C52A9">
        <w:t xml:space="preserve"> </w:t>
      </w:r>
      <w:r w:rsidRPr="008C52A9">
        <w:rPr>
          <w:b w:val="0"/>
          <w:bCs w:val="0"/>
          <w:sz w:val="28"/>
          <w:szCs w:val="28"/>
        </w:rPr>
        <w:t>Официально признано безработными в</w:t>
      </w:r>
      <w:r>
        <w:rPr>
          <w:b w:val="0"/>
          <w:bCs w:val="0"/>
          <w:sz w:val="28"/>
          <w:szCs w:val="28"/>
        </w:rPr>
        <w:t xml:space="preserve"> отчетном периоде </w:t>
      </w:r>
      <w:r w:rsidR="00DC4A7C">
        <w:rPr>
          <w:b w:val="0"/>
          <w:bCs w:val="0"/>
          <w:sz w:val="28"/>
          <w:szCs w:val="28"/>
        </w:rPr>
        <w:t>763</w:t>
      </w:r>
      <w:r>
        <w:rPr>
          <w:b w:val="0"/>
          <w:bCs w:val="0"/>
          <w:sz w:val="28"/>
          <w:szCs w:val="28"/>
        </w:rPr>
        <w:t xml:space="preserve"> человек</w:t>
      </w:r>
      <w:r w:rsidRPr="008C52A9">
        <w:rPr>
          <w:b w:val="0"/>
          <w:bCs w:val="0"/>
          <w:sz w:val="28"/>
          <w:szCs w:val="28"/>
        </w:rPr>
        <w:t xml:space="preserve">. </w:t>
      </w:r>
    </w:p>
    <w:p w:rsidR="008C52A9" w:rsidRPr="008C52A9" w:rsidRDefault="008C52A9" w:rsidP="008C52A9">
      <w:pPr>
        <w:pStyle w:val="20"/>
        <w:spacing w:line="276" w:lineRule="auto"/>
        <w:ind w:firstLine="567"/>
        <w:rPr>
          <w:b w:val="0"/>
          <w:bCs w:val="0"/>
          <w:sz w:val="28"/>
          <w:szCs w:val="28"/>
        </w:rPr>
      </w:pPr>
      <w:r w:rsidRPr="008C52A9">
        <w:rPr>
          <w:b w:val="0"/>
          <w:bCs w:val="0"/>
          <w:sz w:val="28"/>
          <w:szCs w:val="28"/>
        </w:rPr>
        <w:t xml:space="preserve">Всего на регистрируемом рынке труда города искали работу с учетом состоящих на учете на начало года </w:t>
      </w:r>
      <w:r w:rsidR="00DC4A7C">
        <w:rPr>
          <w:b w:val="0"/>
          <w:bCs w:val="0"/>
          <w:sz w:val="28"/>
          <w:szCs w:val="28"/>
        </w:rPr>
        <w:t>1349</w:t>
      </w:r>
      <w:r w:rsidRPr="008C52A9">
        <w:rPr>
          <w:b w:val="0"/>
          <w:bCs w:val="0"/>
          <w:sz w:val="28"/>
          <w:szCs w:val="28"/>
        </w:rPr>
        <w:t xml:space="preserve"> ищущих работу граждан, в том числе 1</w:t>
      </w:r>
      <w:r w:rsidR="00DC4A7C">
        <w:rPr>
          <w:b w:val="0"/>
          <w:bCs w:val="0"/>
          <w:sz w:val="28"/>
          <w:szCs w:val="28"/>
        </w:rPr>
        <w:t>17</w:t>
      </w:r>
      <w:r w:rsidRPr="008C52A9">
        <w:rPr>
          <w:b w:val="0"/>
          <w:bCs w:val="0"/>
          <w:sz w:val="28"/>
          <w:szCs w:val="28"/>
        </w:rPr>
        <w:t>9 безработных.</w:t>
      </w:r>
    </w:p>
    <w:p w:rsidR="008C52A9" w:rsidRPr="008C52A9" w:rsidRDefault="008C52A9" w:rsidP="008C52A9">
      <w:pPr>
        <w:pStyle w:val="20"/>
        <w:spacing w:line="276" w:lineRule="auto"/>
        <w:ind w:firstLine="567"/>
        <w:rPr>
          <w:b w:val="0"/>
          <w:bCs w:val="0"/>
          <w:sz w:val="28"/>
          <w:szCs w:val="28"/>
        </w:rPr>
      </w:pPr>
      <w:r w:rsidRPr="008C52A9">
        <w:rPr>
          <w:b w:val="0"/>
          <w:bCs w:val="0"/>
          <w:sz w:val="28"/>
          <w:szCs w:val="28"/>
        </w:rPr>
        <w:t>Уровень регистрируемой безработицы на 01.01.201</w:t>
      </w:r>
      <w:r w:rsidR="00DC4A7C">
        <w:rPr>
          <w:b w:val="0"/>
          <w:bCs w:val="0"/>
          <w:sz w:val="28"/>
          <w:szCs w:val="28"/>
        </w:rPr>
        <w:t>8</w:t>
      </w:r>
      <w:r w:rsidRPr="008C52A9">
        <w:rPr>
          <w:b w:val="0"/>
          <w:bCs w:val="0"/>
          <w:sz w:val="28"/>
          <w:szCs w:val="28"/>
        </w:rPr>
        <w:t xml:space="preserve"> года составил 3,</w:t>
      </w:r>
      <w:r w:rsidR="00DC4A7C">
        <w:rPr>
          <w:b w:val="0"/>
          <w:bCs w:val="0"/>
          <w:sz w:val="28"/>
          <w:szCs w:val="28"/>
        </w:rPr>
        <w:t>5</w:t>
      </w:r>
      <w:r w:rsidRPr="008C52A9">
        <w:rPr>
          <w:b w:val="0"/>
          <w:bCs w:val="0"/>
          <w:sz w:val="28"/>
          <w:szCs w:val="28"/>
        </w:rPr>
        <w:t>% к численности экономически активного населения.</w:t>
      </w:r>
    </w:p>
    <w:p w:rsidR="008C52A9" w:rsidRPr="008C52A9" w:rsidRDefault="008C52A9" w:rsidP="008C52A9">
      <w:pPr>
        <w:pStyle w:val="20"/>
        <w:spacing w:line="276" w:lineRule="auto"/>
        <w:ind w:firstLine="567"/>
        <w:rPr>
          <w:b w:val="0"/>
          <w:bCs w:val="0"/>
          <w:sz w:val="28"/>
          <w:szCs w:val="28"/>
        </w:rPr>
      </w:pPr>
      <w:r w:rsidRPr="008C52A9">
        <w:rPr>
          <w:b w:val="0"/>
          <w:bCs w:val="0"/>
          <w:sz w:val="28"/>
          <w:szCs w:val="28"/>
        </w:rPr>
        <w:t>Средняя продолжительность безработицы на 01.01.201</w:t>
      </w:r>
      <w:r w:rsidR="00DC4A7C">
        <w:rPr>
          <w:b w:val="0"/>
          <w:bCs w:val="0"/>
          <w:sz w:val="28"/>
          <w:szCs w:val="28"/>
        </w:rPr>
        <w:t>8</w:t>
      </w:r>
      <w:r w:rsidRPr="008C52A9">
        <w:rPr>
          <w:b w:val="0"/>
          <w:bCs w:val="0"/>
          <w:sz w:val="28"/>
          <w:szCs w:val="28"/>
        </w:rPr>
        <w:t xml:space="preserve"> года составила 4,</w:t>
      </w:r>
      <w:r w:rsidR="00DC4A7C">
        <w:rPr>
          <w:b w:val="0"/>
          <w:bCs w:val="0"/>
          <w:sz w:val="28"/>
          <w:szCs w:val="28"/>
        </w:rPr>
        <w:t>9</w:t>
      </w:r>
      <w:r w:rsidRPr="008C52A9">
        <w:rPr>
          <w:b w:val="0"/>
          <w:bCs w:val="0"/>
          <w:sz w:val="28"/>
          <w:szCs w:val="28"/>
        </w:rPr>
        <w:t xml:space="preserve">  месяцев. Стаж пребывания в состоянии безработицы 8 месяцев и более на 01.01.201</w:t>
      </w:r>
      <w:r w:rsidR="00DC4A7C">
        <w:rPr>
          <w:b w:val="0"/>
          <w:bCs w:val="0"/>
          <w:sz w:val="28"/>
          <w:szCs w:val="28"/>
        </w:rPr>
        <w:t>8</w:t>
      </w:r>
      <w:r w:rsidRPr="008C52A9">
        <w:rPr>
          <w:b w:val="0"/>
          <w:bCs w:val="0"/>
          <w:sz w:val="28"/>
          <w:szCs w:val="28"/>
        </w:rPr>
        <w:t xml:space="preserve"> года имели </w:t>
      </w:r>
      <w:r w:rsidR="00DC4A7C">
        <w:rPr>
          <w:b w:val="0"/>
          <w:bCs w:val="0"/>
          <w:sz w:val="28"/>
          <w:szCs w:val="28"/>
        </w:rPr>
        <w:t>22</w:t>
      </w:r>
      <w:r w:rsidRPr="008C52A9">
        <w:rPr>
          <w:b w:val="0"/>
          <w:bCs w:val="0"/>
          <w:sz w:val="28"/>
          <w:szCs w:val="28"/>
        </w:rPr>
        <w:t>% безработных.</w:t>
      </w:r>
    </w:p>
    <w:p w:rsidR="008C52A9" w:rsidRPr="008C52A9" w:rsidRDefault="008C52A9" w:rsidP="008C52A9">
      <w:pPr>
        <w:pStyle w:val="20"/>
        <w:spacing w:line="276" w:lineRule="auto"/>
        <w:ind w:firstLine="567"/>
        <w:rPr>
          <w:b w:val="0"/>
          <w:bCs w:val="0"/>
          <w:sz w:val="28"/>
          <w:szCs w:val="28"/>
        </w:rPr>
      </w:pPr>
      <w:r w:rsidRPr="008C52A9">
        <w:rPr>
          <w:b w:val="0"/>
          <w:bCs w:val="0"/>
          <w:sz w:val="28"/>
          <w:szCs w:val="28"/>
        </w:rPr>
        <w:t xml:space="preserve">Коэффициент напряженности на рынке труда, рассчитываемый как количество человек ищущих работу в расчете на одну свободную вакансию, </w:t>
      </w:r>
      <w:r w:rsidRPr="008C52A9">
        <w:rPr>
          <w:b w:val="0"/>
          <w:bCs w:val="0"/>
          <w:sz w:val="28"/>
          <w:szCs w:val="28"/>
        </w:rPr>
        <w:lastRenderedPageBreak/>
        <w:t xml:space="preserve">уменьшился  - с </w:t>
      </w:r>
      <w:r w:rsidR="00DC4A7C">
        <w:rPr>
          <w:b w:val="0"/>
          <w:bCs w:val="0"/>
          <w:sz w:val="28"/>
          <w:szCs w:val="28"/>
        </w:rPr>
        <w:t>5</w:t>
      </w:r>
      <w:r w:rsidRPr="008C52A9">
        <w:rPr>
          <w:b w:val="0"/>
          <w:bCs w:val="0"/>
          <w:sz w:val="28"/>
          <w:szCs w:val="28"/>
        </w:rPr>
        <w:t xml:space="preserve"> чел./вак. по состоянию на 01.01.201</w:t>
      </w:r>
      <w:r w:rsidR="00DC4A7C">
        <w:rPr>
          <w:b w:val="0"/>
          <w:bCs w:val="0"/>
          <w:sz w:val="28"/>
          <w:szCs w:val="28"/>
        </w:rPr>
        <w:t>7</w:t>
      </w:r>
      <w:r w:rsidRPr="008C52A9">
        <w:rPr>
          <w:b w:val="0"/>
          <w:bCs w:val="0"/>
          <w:sz w:val="28"/>
          <w:szCs w:val="28"/>
        </w:rPr>
        <w:t xml:space="preserve"> до </w:t>
      </w:r>
      <w:r w:rsidR="00DC4A7C">
        <w:rPr>
          <w:b w:val="0"/>
          <w:bCs w:val="0"/>
          <w:sz w:val="28"/>
          <w:szCs w:val="28"/>
        </w:rPr>
        <w:t>3,8</w:t>
      </w:r>
      <w:r w:rsidRPr="008C52A9">
        <w:rPr>
          <w:b w:val="0"/>
          <w:bCs w:val="0"/>
          <w:sz w:val="28"/>
          <w:szCs w:val="28"/>
        </w:rPr>
        <w:t xml:space="preserve"> чел./вак. по состоянию на 01.01.201</w:t>
      </w:r>
      <w:r w:rsidR="00DC4A7C">
        <w:rPr>
          <w:b w:val="0"/>
          <w:bCs w:val="0"/>
          <w:sz w:val="28"/>
          <w:szCs w:val="28"/>
        </w:rPr>
        <w:t>8</w:t>
      </w:r>
      <w:r w:rsidRPr="008C52A9">
        <w:rPr>
          <w:b w:val="0"/>
          <w:bCs w:val="0"/>
          <w:sz w:val="28"/>
          <w:szCs w:val="28"/>
        </w:rPr>
        <w:t xml:space="preserve"> года. </w:t>
      </w:r>
    </w:p>
    <w:p w:rsidR="008C52A9" w:rsidRDefault="008C52A9" w:rsidP="008C52A9">
      <w:pPr>
        <w:pStyle w:val="20"/>
        <w:spacing w:line="276" w:lineRule="auto"/>
        <w:ind w:firstLine="567"/>
        <w:rPr>
          <w:b w:val="0"/>
          <w:bCs w:val="0"/>
          <w:sz w:val="28"/>
          <w:szCs w:val="28"/>
        </w:rPr>
      </w:pPr>
      <w:r w:rsidRPr="008C52A9">
        <w:rPr>
          <w:b w:val="0"/>
          <w:bCs w:val="0"/>
          <w:sz w:val="28"/>
          <w:szCs w:val="28"/>
        </w:rPr>
        <w:t xml:space="preserve">При содействии центра занятости населения в отчетном периоде нашли работу </w:t>
      </w:r>
      <w:r w:rsidR="00DC4A7C">
        <w:rPr>
          <w:b w:val="0"/>
          <w:bCs w:val="0"/>
          <w:sz w:val="28"/>
          <w:szCs w:val="28"/>
        </w:rPr>
        <w:t>591</w:t>
      </w:r>
      <w:r w:rsidRPr="008C52A9">
        <w:rPr>
          <w:b w:val="0"/>
          <w:bCs w:val="0"/>
          <w:sz w:val="28"/>
          <w:szCs w:val="28"/>
        </w:rPr>
        <w:t xml:space="preserve"> ч</w:t>
      </w:r>
      <w:r>
        <w:rPr>
          <w:b w:val="0"/>
          <w:bCs w:val="0"/>
          <w:sz w:val="28"/>
          <w:szCs w:val="28"/>
        </w:rPr>
        <w:t xml:space="preserve">еловек, из них </w:t>
      </w:r>
      <w:r w:rsidR="00DC4A7C">
        <w:rPr>
          <w:b w:val="0"/>
          <w:bCs w:val="0"/>
          <w:sz w:val="28"/>
          <w:szCs w:val="28"/>
        </w:rPr>
        <w:t>480</w:t>
      </w:r>
      <w:r>
        <w:rPr>
          <w:b w:val="0"/>
          <w:bCs w:val="0"/>
          <w:sz w:val="28"/>
          <w:szCs w:val="28"/>
        </w:rPr>
        <w:t xml:space="preserve"> безработных</w:t>
      </w:r>
      <w:r w:rsidRPr="008C52A9">
        <w:rPr>
          <w:b w:val="0"/>
          <w:bCs w:val="0"/>
          <w:sz w:val="28"/>
          <w:szCs w:val="28"/>
        </w:rPr>
        <w:t>. Коэффициент трудоустройства ищущих работу граждан составил 6</w:t>
      </w:r>
      <w:r w:rsidR="00DC4A7C">
        <w:rPr>
          <w:b w:val="0"/>
          <w:bCs w:val="0"/>
          <w:sz w:val="28"/>
          <w:szCs w:val="28"/>
        </w:rPr>
        <w:t>4</w:t>
      </w:r>
      <w:r w:rsidRPr="008C52A9">
        <w:rPr>
          <w:b w:val="0"/>
          <w:bCs w:val="0"/>
          <w:sz w:val="28"/>
          <w:szCs w:val="28"/>
        </w:rPr>
        <w:t>,</w:t>
      </w:r>
      <w:r w:rsidR="00DC4A7C">
        <w:rPr>
          <w:b w:val="0"/>
          <w:bCs w:val="0"/>
          <w:sz w:val="28"/>
          <w:szCs w:val="28"/>
        </w:rPr>
        <w:t>9</w:t>
      </w:r>
      <w:r w:rsidRPr="008C52A9">
        <w:rPr>
          <w:b w:val="0"/>
          <w:bCs w:val="0"/>
          <w:sz w:val="28"/>
          <w:szCs w:val="28"/>
        </w:rPr>
        <w:t>%, безработных – 6</w:t>
      </w:r>
      <w:r w:rsidR="00DC4A7C">
        <w:rPr>
          <w:b w:val="0"/>
          <w:bCs w:val="0"/>
          <w:sz w:val="28"/>
          <w:szCs w:val="28"/>
        </w:rPr>
        <w:t>3</w:t>
      </w:r>
      <w:r w:rsidRPr="008C52A9">
        <w:rPr>
          <w:b w:val="0"/>
          <w:bCs w:val="0"/>
          <w:sz w:val="28"/>
          <w:szCs w:val="28"/>
        </w:rPr>
        <w:t>%.</w:t>
      </w:r>
    </w:p>
    <w:p w:rsidR="00DC4A7C" w:rsidRDefault="00DC4A7C" w:rsidP="008C52A9">
      <w:pPr>
        <w:pStyle w:val="20"/>
        <w:spacing w:line="276" w:lineRule="auto"/>
        <w:ind w:firstLine="567"/>
        <w:rPr>
          <w:b w:val="0"/>
          <w:bCs w:val="0"/>
          <w:sz w:val="28"/>
          <w:szCs w:val="28"/>
          <w:highlight w:val="yellow"/>
        </w:rPr>
      </w:pPr>
      <w:r>
        <w:rPr>
          <w:b w:val="0"/>
          <w:bCs w:val="0"/>
          <w:sz w:val="28"/>
          <w:szCs w:val="28"/>
        </w:rPr>
        <w:t>По состоянию на 01 октября 2018 года официально зарегистрированы</w:t>
      </w:r>
      <w:r w:rsidR="005D5DA5">
        <w:rPr>
          <w:b w:val="0"/>
          <w:bCs w:val="0"/>
          <w:sz w:val="28"/>
          <w:szCs w:val="28"/>
        </w:rPr>
        <w:t xml:space="preserve"> в службе занятости в качестве безработных 309 человек, 234 из них назначено пособие по безработице. В службу занятости по вопросу трудоустройства обратилось 708 человек, трудоустроен 491 человек.</w:t>
      </w:r>
    </w:p>
    <w:p w:rsidR="006C0A4D" w:rsidRPr="008C52A9" w:rsidRDefault="00037087" w:rsidP="00447995">
      <w:pPr>
        <w:spacing w:line="276" w:lineRule="auto"/>
        <w:ind w:firstLine="567"/>
        <w:jc w:val="both"/>
        <w:rPr>
          <w:sz w:val="28"/>
          <w:szCs w:val="28"/>
        </w:rPr>
      </w:pPr>
      <w:r w:rsidRPr="008C52A9">
        <w:rPr>
          <w:b/>
          <w:sz w:val="28"/>
          <w:szCs w:val="28"/>
        </w:rPr>
        <w:t>Денежные доходы населения</w:t>
      </w:r>
      <w:r w:rsidR="006C0A4D" w:rsidRPr="008C52A9">
        <w:rPr>
          <w:b/>
          <w:sz w:val="28"/>
          <w:szCs w:val="28"/>
        </w:rPr>
        <w:t>.</w:t>
      </w:r>
      <w:r w:rsidRPr="008C52A9">
        <w:rPr>
          <w:sz w:val="28"/>
          <w:szCs w:val="28"/>
        </w:rPr>
        <w:t xml:space="preserve"> </w:t>
      </w:r>
    </w:p>
    <w:p w:rsidR="008C52A9" w:rsidRPr="008C52A9" w:rsidRDefault="008C52A9" w:rsidP="008C52A9">
      <w:pPr>
        <w:spacing w:line="276" w:lineRule="auto"/>
        <w:ind w:firstLine="567"/>
        <w:jc w:val="both"/>
        <w:rPr>
          <w:sz w:val="28"/>
          <w:szCs w:val="28"/>
        </w:rPr>
      </w:pPr>
      <w:r w:rsidRPr="008C52A9">
        <w:rPr>
          <w:sz w:val="28"/>
          <w:szCs w:val="28"/>
        </w:rPr>
        <w:t>Средняя заработная плата работников крупных и средних орган</w:t>
      </w:r>
      <w:r w:rsidR="005D5DA5">
        <w:rPr>
          <w:sz w:val="28"/>
          <w:szCs w:val="28"/>
        </w:rPr>
        <w:t xml:space="preserve">изаций составила </w:t>
      </w:r>
      <w:r w:rsidR="00D73DB2">
        <w:rPr>
          <w:sz w:val="28"/>
          <w:szCs w:val="28"/>
        </w:rPr>
        <w:t>в</w:t>
      </w:r>
      <w:r w:rsidR="005D5DA5">
        <w:rPr>
          <w:sz w:val="28"/>
          <w:szCs w:val="28"/>
        </w:rPr>
        <w:t xml:space="preserve"> 2017</w:t>
      </w:r>
      <w:r w:rsidR="00900C21">
        <w:rPr>
          <w:sz w:val="28"/>
          <w:szCs w:val="28"/>
        </w:rPr>
        <w:t xml:space="preserve"> году</w:t>
      </w:r>
      <w:r w:rsidRPr="008C52A9">
        <w:rPr>
          <w:sz w:val="28"/>
          <w:szCs w:val="28"/>
        </w:rPr>
        <w:t xml:space="preserve"> 2</w:t>
      </w:r>
      <w:r w:rsidR="00900C21">
        <w:rPr>
          <w:sz w:val="28"/>
          <w:szCs w:val="28"/>
        </w:rPr>
        <w:t>6871</w:t>
      </w:r>
      <w:r w:rsidRPr="008C52A9">
        <w:rPr>
          <w:sz w:val="28"/>
          <w:szCs w:val="28"/>
        </w:rPr>
        <w:t xml:space="preserve">  рублей (по республике средняя заработная плата работников крупных и средних предприятий составила 3</w:t>
      </w:r>
      <w:r w:rsidR="005D5DA5">
        <w:rPr>
          <w:sz w:val="28"/>
          <w:szCs w:val="28"/>
        </w:rPr>
        <w:t>9541,2</w:t>
      </w:r>
      <w:r w:rsidRPr="008C52A9">
        <w:rPr>
          <w:sz w:val="28"/>
          <w:szCs w:val="28"/>
        </w:rPr>
        <w:t xml:space="preserve"> рублей).</w:t>
      </w:r>
    </w:p>
    <w:p w:rsidR="008C52A9" w:rsidRPr="008C52A9" w:rsidRDefault="008C52A9" w:rsidP="008C52A9">
      <w:pPr>
        <w:spacing w:line="276" w:lineRule="auto"/>
        <w:ind w:firstLine="567"/>
        <w:jc w:val="both"/>
        <w:rPr>
          <w:sz w:val="28"/>
          <w:szCs w:val="28"/>
        </w:rPr>
      </w:pPr>
      <w:r w:rsidRPr="008C52A9">
        <w:rPr>
          <w:sz w:val="28"/>
          <w:szCs w:val="28"/>
        </w:rPr>
        <w:t xml:space="preserve">Согласно официальным статистическим данным, самая высокая среднемесячная заработная плата отмечается у сотрудников государственного управления и обеспечения военной безопасности, социального страхования – </w:t>
      </w:r>
      <w:r w:rsidR="005D5DA5">
        <w:rPr>
          <w:sz w:val="28"/>
          <w:szCs w:val="28"/>
        </w:rPr>
        <w:t>47117,2</w:t>
      </w:r>
      <w:r w:rsidRPr="008C52A9">
        <w:rPr>
          <w:sz w:val="28"/>
          <w:szCs w:val="28"/>
        </w:rPr>
        <w:t xml:space="preserve"> рублей, сотрудников </w:t>
      </w:r>
      <w:r w:rsidR="005D5DA5">
        <w:rPr>
          <w:sz w:val="28"/>
          <w:szCs w:val="28"/>
        </w:rPr>
        <w:t xml:space="preserve">финансовой и страховой отрасли – 40309,4 рублей, сотрудников </w:t>
      </w:r>
      <w:r w:rsidRPr="008C52A9">
        <w:rPr>
          <w:sz w:val="28"/>
          <w:szCs w:val="28"/>
        </w:rPr>
        <w:t>в области производства и распределения электроэнергии, газа и воды – 3</w:t>
      </w:r>
      <w:r w:rsidR="005D5DA5">
        <w:rPr>
          <w:sz w:val="28"/>
          <w:szCs w:val="28"/>
        </w:rPr>
        <w:t>4885,4</w:t>
      </w:r>
      <w:r w:rsidRPr="008C52A9">
        <w:rPr>
          <w:sz w:val="28"/>
          <w:szCs w:val="28"/>
        </w:rPr>
        <w:t xml:space="preserve"> рублей.</w:t>
      </w:r>
      <w:r>
        <w:rPr>
          <w:sz w:val="28"/>
          <w:szCs w:val="28"/>
        </w:rPr>
        <w:t xml:space="preserve"> </w:t>
      </w:r>
      <w:r w:rsidRPr="008C52A9">
        <w:rPr>
          <w:sz w:val="28"/>
          <w:szCs w:val="28"/>
        </w:rPr>
        <w:t>Самый  низкий уровень зарплат имеют работники гостиниц и ресторанов (17</w:t>
      </w:r>
      <w:r w:rsidR="005D5DA5">
        <w:rPr>
          <w:sz w:val="28"/>
          <w:szCs w:val="28"/>
        </w:rPr>
        <w:t>589,2</w:t>
      </w:r>
      <w:r w:rsidRPr="008C52A9">
        <w:rPr>
          <w:sz w:val="28"/>
          <w:szCs w:val="28"/>
        </w:rPr>
        <w:t xml:space="preserve"> рублей), 2,</w:t>
      </w:r>
      <w:r w:rsidR="005D5DA5">
        <w:rPr>
          <w:sz w:val="28"/>
          <w:szCs w:val="28"/>
        </w:rPr>
        <w:t>4</w:t>
      </w:r>
      <w:r w:rsidRPr="008C52A9">
        <w:rPr>
          <w:sz w:val="28"/>
          <w:szCs w:val="28"/>
        </w:rPr>
        <w:t>% от общего числа работающих.</w:t>
      </w:r>
    </w:p>
    <w:p w:rsidR="005D5DA5" w:rsidRPr="005D5DA5" w:rsidRDefault="008C52A9" w:rsidP="005D5DA5">
      <w:pPr>
        <w:spacing w:line="276" w:lineRule="auto"/>
        <w:ind w:firstLine="567"/>
        <w:jc w:val="both"/>
        <w:rPr>
          <w:sz w:val="28"/>
          <w:szCs w:val="28"/>
        </w:rPr>
      </w:pPr>
      <w:r w:rsidRPr="008C52A9">
        <w:rPr>
          <w:sz w:val="28"/>
          <w:szCs w:val="28"/>
        </w:rPr>
        <w:t>Просроченную задолженность по заработной плате по состоянию на 01.01.201</w:t>
      </w:r>
      <w:r w:rsidR="005D5DA5">
        <w:rPr>
          <w:sz w:val="28"/>
          <w:szCs w:val="28"/>
        </w:rPr>
        <w:t>8</w:t>
      </w:r>
      <w:r w:rsidRPr="008C52A9">
        <w:rPr>
          <w:sz w:val="28"/>
          <w:szCs w:val="28"/>
        </w:rPr>
        <w:t xml:space="preserve"> года имеют 2</w:t>
      </w:r>
      <w:r w:rsidR="005D5DA5">
        <w:rPr>
          <w:sz w:val="28"/>
          <w:szCs w:val="28"/>
        </w:rPr>
        <w:t xml:space="preserve">39 </w:t>
      </w:r>
      <w:r w:rsidRPr="008C52A9">
        <w:rPr>
          <w:sz w:val="28"/>
          <w:szCs w:val="28"/>
        </w:rPr>
        <w:t>работник</w:t>
      </w:r>
      <w:r w:rsidR="005D5DA5">
        <w:rPr>
          <w:sz w:val="28"/>
          <w:szCs w:val="28"/>
        </w:rPr>
        <w:t>ов</w:t>
      </w:r>
      <w:r w:rsidRPr="008C52A9">
        <w:rPr>
          <w:sz w:val="28"/>
          <w:szCs w:val="28"/>
        </w:rPr>
        <w:t xml:space="preserve">, </w:t>
      </w:r>
      <w:r w:rsidR="005D5DA5">
        <w:rPr>
          <w:sz w:val="28"/>
          <w:szCs w:val="28"/>
        </w:rPr>
        <w:t>сумма задолженности составляет 10806</w:t>
      </w:r>
      <w:r w:rsidRPr="008C52A9">
        <w:rPr>
          <w:sz w:val="28"/>
          <w:szCs w:val="28"/>
        </w:rPr>
        <w:t>,0 тыс</w:t>
      </w:r>
      <w:proofErr w:type="gramStart"/>
      <w:r w:rsidRPr="008C52A9">
        <w:rPr>
          <w:sz w:val="28"/>
          <w:szCs w:val="28"/>
        </w:rPr>
        <w:t>.р</w:t>
      </w:r>
      <w:proofErr w:type="gramEnd"/>
      <w:r w:rsidRPr="008C52A9">
        <w:rPr>
          <w:sz w:val="28"/>
          <w:szCs w:val="28"/>
        </w:rPr>
        <w:t>ублей</w:t>
      </w:r>
      <w:r w:rsidR="005D5DA5">
        <w:rPr>
          <w:sz w:val="28"/>
          <w:szCs w:val="28"/>
        </w:rPr>
        <w:t xml:space="preserve">, </w:t>
      </w:r>
      <w:r w:rsidR="005D5DA5" w:rsidRPr="005D5DA5">
        <w:rPr>
          <w:sz w:val="28"/>
          <w:szCs w:val="28"/>
        </w:rPr>
        <w:t>в том числе в сельском хозяйстве 5802,0 тыс.рублей, в области водоснабжения, водоотведения, организации сбора и утилизации отходов – 4404,0 тыс.рублей.</w:t>
      </w:r>
    </w:p>
    <w:p w:rsidR="008C52A9" w:rsidRDefault="005D5DA5" w:rsidP="005D5DA5">
      <w:pPr>
        <w:spacing w:line="276" w:lineRule="auto"/>
        <w:ind w:firstLine="567"/>
        <w:jc w:val="both"/>
        <w:rPr>
          <w:sz w:val="28"/>
          <w:szCs w:val="28"/>
        </w:rPr>
      </w:pPr>
      <w:r w:rsidRPr="005D5DA5">
        <w:rPr>
          <w:sz w:val="28"/>
          <w:szCs w:val="28"/>
        </w:rPr>
        <w:t>Индекс потребительских цен на наблюдаемые товары и услуги составил 102,8% с начала года, в том числе на продовольственные товары 101,5%, на непродовольственные товары – 102,9%. Стоимость минимального набора продуктов питания составила 4394,04 рублей в расчете на месяц.</w:t>
      </w:r>
    </w:p>
    <w:p w:rsidR="00D02082" w:rsidRDefault="00D02082" w:rsidP="005D5DA5">
      <w:pPr>
        <w:spacing w:line="276" w:lineRule="auto"/>
        <w:ind w:firstLine="567"/>
        <w:jc w:val="both"/>
        <w:rPr>
          <w:sz w:val="28"/>
          <w:szCs w:val="28"/>
        </w:rPr>
      </w:pPr>
      <w:r>
        <w:rPr>
          <w:sz w:val="28"/>
          <w:szCs w:val="28"/>
        </w:rPr>
        <w:t>Просроченная задолженность по заработной плате по состоянию на 01.10.2018 составляет 13864,0 тыс</w:t>
      </w:r>
      <w:proofErr w:type="gramStart"/>
      <w:r>
        <w:rPr>
          <w:sz w:val="28"/>
          <w:szCs w:val="28"/>
        </w:rPr>
        <w:t>.р</w:t>
      </w:r>
      <w:proofErr w:type="gramEnd"/>
      <w:r>
        <w:rPr>
          <w:sz w:val="28"/>
          <w:szCs w:val="28"/>
        </w:rPr>
        <w:t>ублей.</w:t>
      </w:r>
    </w:p>
    <w:p w:rsidR="00900C21" w:rsidRPr="008C52A9" w:rsidRDefault="00900C21" w:rsidP="005D5DA5">
      <w:pPr>
        <w:spacing w:line="276" w:lineRule="auto"/>
        <w:ind w:firstLine="567"/>
        <w:jc w:val="both"/>
        <w:rPr>
          <w:sz w:val="28"/>
          <w:szCs w:val="28"/>
        </w:rPr>
      </w:pPr>
      <w:r>
        <w:rPr>
          <w:sz w:val="28"/>
          <w:szCs w:val="28"/>
        </w:rPr>
        <w:t>По оценке среднемесячная заработная плата в 2018 году будет составлять 29762,0 рублей. Прогнозные показатели среднемесячной заработной платы: 2019 год – 31633, рубля, 2021 год – 33163,0 рубля, 2021 год – 24524,0 рубля.</w:t>
      </w:r>
    </w:p>
    <w:p w:rsidR="007B52C5" w:rsidRPr="009758F4" w:rsidRDefault="00415F5D" w:rsidP="00594157">
      <w:pPr>
        <w:widowControl w:val="0"/>
        <w:spacing w:line="276" w:lineRule="auto"/>
        <w:ind w:firstLine="567"/>
        <w:jc w:val="both"/>
        <w:rPr>
          <w:sz w:val="28"/>
          <w:szCs w:val="28"/>
        </w:rPr>
      </w:pPr>
      <w:r w:rsidRPr="009758F4">
        <w:rPr>
          <w:sz w:val="28"/>
          <w:szCs w:val="28"/>
        </w:rPr>
        <w:t>Фонд заработной платы с учетом необлагаемой его части в 201</w:t>
      </w:r>
      <w:r w:rsidR="00C11473">
        <w:rPr>
          <w:sz w:val="28"/>
          <w:szCs w:val="28"/>
        </w:rPr>
        <w:t>7</w:t>
      </w:r>
      <w:r w:rsidRPr="009758F4">
        <w:rPr>
          <w:sz w:val="28"/>
          <w:szCs w:val="28"/>
        </w:rPr>
        <w:t xml:space="preserve"> году составил </w:t>
      </w:r>
      <w:r w:rsidR="00E55C65" w:rsidRPr="009758F4">
        <w:rPr>
          <w:sz w:val="28"/>
          <w:szCs w:val="28"/>
        </w:rPr>
        <w:t>17</w:t>
      </w:r>
      <w:r w:rsidR="00C11473">
        <w:rPr>
          <w:sz w:val="28"/>
          <w:szCs w:val="28"/>
        </w:rPr>
        <w:t>6</w:t>
      </w:r>
      <w:r w:rsidR="00E55C65" w:rsidRPr="009758F4">
        <w:rPr>
          <w:sz w:val="28"/>
          <w:szCs w:val="28"/>
        </w:rPr>
        <w:t>0</w:t>
      </w:r>
      <w:r w:rsidRPr="009758F4">
        <w:rPr>
          <w:sz w:val="28"/>
          <w:szCs w:val="28"/>
        </w:rPr>
        <w:t xml:space="preserve"> мл</w:t>
      </w:r>
      <w:r w:rsidR="00E55C65" w:rsidRPr="009758F4">
        <w:rPr>
          <w:sz w:val="28"/>
          <w:szCs w:val="28"/>
        </w:rPr>
        <w:t>н</w:t>
      </w:r>
      <w:r w:rsidRPr="009758F4">
        <w:rPr>
          <w:sz w:val="28"/>
          <w:szCs w:val="28"/>
        </w:rPr>
        <w:t xml:space="preserve">. рублей, </w:t>
      </w:r>
      <w:r w:rsidR="007B52C5" w:rsidRPr="009758F4">
        <w:rPr>
          <w:sz w:val="28"/>
          <w:szCs w:val="28"/>
        </w:rPr>
        <w:t>в 201</w:t>
      </w:r>
      <w:r w:rsidR="00C11473">
        <w:rPr>
          <w:sz w:val="28"/>
          <w:szCs w:val="28"/>
        </w:rPr>
        <w:t>8</w:t>
      </w:r>
      <w:r w:rsidR="007B52C5" w:rsidRPr="009758F4">
        <w:rPr>
          <w:sz w:val="28"/>
          <w:szCs w:val="28"/>
        </w:rPr>
        <w:t xml:space="preserve"> году оценивается в сумме </w:t>
      </w:r>
      <w:r w:rsidR="00E55C65" w:rsidRPr="009758F4">
        <w:rPr>
          <w:sz w:val="28"/>
          <w:szCs w:val="28"/>
        </w:rPr>
        <w:t>1</w:t>
      </w:r>
      <w:r w:rsidR="009758F4">
        <w:rPr>
          <w:sz w:val="28"/>
          <w:szCs w:val="28"/>
        </w:rPr>
        <w:t>8</w:t>
      </w:r>
      <w:r w:rsidR="00C11473">
        <w:rPr>
          <w:sz w:val="28"/>
          <w:szCs w:val="28"/>
        </w:rPr>
        <w:t>5</w:t>
      </w:r>
      <w:r w:rsidR="00E55C65" w:rsidRPr="009758F4">
        <w:rPr>
          <w:sz w:val="28"/>
          <w:szCs w:val="28"/>
        </w:rPr>
        <w:t>0 млн</w:t>
      </w:r>
      <w:proofErr w:type="gramStart"/>
      <w:r w:rsidR="007B52C5" w:rsidRPr="009758F4">
        <w:rPr>
          <w:sz w:val="28"/>
          <w:szCs w:val="28"/>
        </w:rPr>
        <w:t>.р</w:t>
      </w:r>
      <w:proofErr w:type="gramEnd"/>
      <w:r w:rsidR="007B52C5" w:rsidRPr="009758F4">
        <w:rPr>
          <w:sz w:val="28"/>
          <w:szCs w:val="28"/>
        </w:rPr>
        <w:t>уб</w:t>
      </w:r>
      <w:r w:rsidR="00594157" w:rsidRPr="009758F4">
        <w:rPr>
          <w:sz w:val="28"/>
          <w:szCs w:val="28"/>
        </w:rPr>
        <w:t>лей</w:t>
      </w:r>
      <w:r w:rsidR="007B52C5" w:rsidRPr="009758F4">
        <w:rPr>
          <w:sz w:val="28"/>
          <w:szCs w:val="28"/>
        </w:rPr>
        <w:t xml:space="preserve">, что на </w:t>
      </w:r>
      <w:r w:rsidR="009758F4">
        <w:rPr>
          <w:sz w:val="28"/>
          <w:szCs w:val="28"/>
        </w:rPr>
        <w:t>5,1</w:t>
      </w:r>
      <w:r w:rsidR="007B52C5" w:rsidRPr="009758F4">
        <w:rPr>
          <w:sz w:val="28"/>
          <w:szCs w:val="28"/>
        </w:rPr>
        <w:t>% превышает уровень 201</w:t>
      </w:r>
      <w:r w:rsidR="00C11473">
        <w:rPr>
          <w:sz w:val="28"/>
          <w:szCs w:val="28"/>
        </w:rPr>
        <w:t>7</w:t>
      </w:r>
      <w:r w:rsidR="007B52C5" w:rsidRPr="009758F4">
        <w:rPr>
          <w:sz w:val="28"/>
          <w:szCs w:val="28"/>
        </w:rPr>
        <w:t xml:space="preserve"> года.</w:t>
      </w:r>
      <w:r w:rsidRPr="009758F4">
        <w:rPr>
          <w:sz w:val="28"/>
          <w:szCs w:val="28"/>
        </w:rPr>
        <w:t xml:space="preserve"> </w:t>
      </w:r>
    </w:p>
    <w:p w:rsidR="00E55C65" w:rsidRPr="009758F4" w:rsidRDefault="007B52C5" w:rsidP="00447995">
      <w:pPr>
        <w:widowControl w:val="0"/>
        <w:spacing w:line="276" w:lineRule="auto"/>
        <w:ind w:firstLine="567"/>
        <w:jc w:val="both"/>
        <w:rPr>
          <w:sz w:val="28"/>
          <w:szCs w:val="28"/>
        </w:rPr>
      </w:pPr>
      <w:r w:rsidRPr="009758F4">
        <w:rPr>
          <w:sz w:val="28"/>
          <w:szCs w:val="28"/>
        </w:rPr>
        <w:t>В 201</w:t>
      </w:r>
      <w:r w:rsidR="00C11473">
        <w:rPr>
          <w:sz w:val="28"/>
          <w:szCs w:val="28"/>
        </w:rPr>
        <w:t>9</w:t>
      </w:r>
      <w:r w:rsidRPr="009758F4">
        <w:rPr>
          <w:sz w:val="28"/>
          <w:szCs w:val="28"/>
        </w:rPr>
        <w:t xml:space="preserve"> году данный показатель прогнозируется в объеме </w:t>
      </w:r>
      <w:r w:rsidR="00E55C65" w:rsidRPr="009758F4">
        <w:rPr>
          <w:sz w:val="28"/>
          <w:szCs w:val="28"/>
        </w:rPr>
        <w:t>1</w:t>
      </w:r>
      <w:r w:rsidR="009758F4">
        <w:rPr>
          <w:sz w:val="28"/>
          <w:szCs w:val="28"/>
        </w:rPr>
        <w:t>9</w:t>
      </w:r>
      <w:r w:rsidR="00D73DB2">
        <w:rPr>
          <w:sz w:val="28"/>
          <w:szCs w:val="28"/>
        </w:rPr>
        <w:t>0</w:t>
      </w:r>
      <w:r w:rsidR="00E55C65" w:rsidRPr="009758F4">
        <w:rPr>
          <w:sz w:val="28"/>
          <w:szCs w:val="28"/>
        </w:rPr>
        <w:t>0</w:t>
      </w:r>
      <w:r w:rsidRPr="009758F4">
        <w:rPr>
          <w:sz w:val="28"/>
          <w:szCs w:val="28"/>
        </w:rPr>
        <w:t xml:space="preserve"> мл</w:t>
      </w:r>
      <w:r w:rsidR="00E55C65" w:rsidRPr="009758F4">
        <w:rPr>
          <w:sz w:val="28"/>
          <w:szCs w:val="28"/>
        </w:rPr>
        <w:t>н</w:t>
      </w:r>
      <w:proofErr w:type="gramStart"/>
      <w:r w:rsidR="00E55C65" w:rsidRPr="009758F4">
        <w:rPr>
          <w:sz w:val="28"/>
          <w:szCs w:val="28"/>
        </w:rPr>
        <w:t>.р</w:t>
      </w:r>
      <w:proofErr w:type="gramEnd"/>
      <w:r w:rsidR="00E55C65" w:rsidRPr="009758F4">
        <w:rPr>
          <w:sz w:val="28"/>
          <w:szCs w:val="28"/>
        </w:rPr>
        <w:t>уб</w:t>
      </w:r>
      <w:r w:rsidR="00594157" w:rsidRPr="009758F4">
        <w:rPr>
          <w:sz w:val="28"/>
          <w:szCs w:val="28"/>
        </w:rPr>
        <w:t>лей</w:t>
      </w:r>
      <w:r w:rsidR="00D73DB2">
        <w:rPr>
          <w:sz w:val="28"/>
          <w:szCs w:val="28"/>
        </w:rPr>
        <w:t>, в 2020 году – 2000 млн. рублей, к 2021 году показатель возрастет до 2080 млн. рублей.</w:t>
      </w:r>
    </w:p>
    <w:p w:rsidR="00DF720B" w:rsidRPr="009758F4" w:rsidRDefault="00DF720B" w:rsidP="00447995">
      <w:pPr>
        <w:spacing w:line="276" w:lineRule="auto"/>
        <w:ind w:firstLine="567"/>
        <w:jc w:val="both"/>
        <w:rPr>
          <w:color w:val="000000"/>
          <w:sz w:val="28"/>
          <w:szCs w:val="28"/>
        </w:rPr>
      </w:pPr>
      <w:r w:rsidRPr="009758F4">
        <w:rPr>
          <w:color w:val="000000"/>
          <w:sz w:val="28"/>
          <w:szCs w:val="28"/>
        </w:rPr>
        <w:lastRenderedPageBreak/>
        <w:t>Налогооблагаемая прибыль (расчетная база для исчисления налога на прибыль) в 201</w:t>
      </w:r>
      <w:r w:rsidR="00D73DB2">
        <w:rPr>
          <w:color w:val="000000"/>
          <w:sz w:val="28"/>
          <w:szCs w:val="28"/>
        </w:rPr>
        <w:t>7</w:t>
      </w:r>
      <w:r w:rsidRPr="009758F4">
        <w:rPr>
          <w:color w:val="000000"/>
          <w:sz w:val="28"/>
          <w:szCs w:val="28"/>
        </w:rPr>
        <w:t xml:space="preserve"> году сложилась в сумме </w:t>
      </w:r>
      <w:r w:rsidR="00594157" w:rsidRPr="009758F4">
        <w:rPr>
          <w:color w:val="000000"/>
          <w:sz w:val="28"/>
          <w:szCs w:val="28"/>
        </w:rPr>
        <w:t>1</w:t>
      </w:r>
      <w:r w:rsidR="009758F4">
        <w:rPr>
          <w:color w:val="000000"/>
          <w:sz w:val="28"/>
          <w:szCs w:val="28"/>
        </w:rPr>
        <w:t>5</w:t>
      </w:r>
      <w:r w:rsidR="00D73DB2">
        <w:rPr>
          <w:color w:val="000000"/>
          <w:sz w:val="28"/>
          <w:szCs w:val="28"/>
        </w:rPr>
        <w:t>2</w:t>
      </w:r>
      <w:r w:rsidR="00594157" w:rsidRPr="009758F4">
        <w:rPr>
          <w:color w:val="000000"/>
          <w:sz w:val="28"/>
          <w:szCs w:val="28"/>
        </w:rPr>
        <w:t>,</w:t>
      </w:r>
      <w:r w:rsidR="00D73DB2">
        <w:rPr>
          <w:color w:val="000000"/>
          <w:sz w:val="28"/>
          <w:szCs w:val="28"/>
        </w:rPr>
        <w:t>9</w:t>
      </w:r>
      <w:r w:rsidRPr="009758F4">
        <w:rPr>
          <w:color w:val="000000"/>
          <w:sz w:val="28"/>
          <w:szCs w:val="28"/>
        </w:rPr>
        <w:t xml:space="preserve"> мл</w:t>
      </w:r>
      <w:r w:rsidR="00E55C65" w:rsidRPr="009758F4">
        <w:rPr>
          <w:color w:val="000000"/>
          <w:sz w:val="28"/>
          <w:szCs w:val="28"/>
        </w:rPr>
        <w:t>н</w:t>
      </w:r>
      <w:proofErr w:type="gramStart"/>
      <w:r w:rsidR="00E55C65" w:rsidRPr="009758F4">
        <w:rPr>
          <w:color w:val="000000"/>
          <w:sz w:val="28"/>
          <w:szCs w:val="28"/>
        </w:rPr>
        <w:t>.р</w:t>
      </w:r>
      <w:proofErr w:type="gramEnd"/>
      <w:r w:rsidR="00E55C65" w:rsidRPr="009758F4">
        <w:rPr>
          <w:color w:val="000000"/>
          <w:sz w:val="28"/>
          <w:szCs w:val="28"/>
        </w:rPr>
        <w:t>уб</w:t>
      </w:r>
      <w:r w:rsidR="00594157" w:rsidRPr="009758F4">
        <w:rPr>
          <w:color w:val="000000"/>
          <w:sz w:val="28"/>
          <w:szCs w:val="28"/>
        </w:rPr>
        <w:t>лей</w:t>
      </w:r>
      <w:r w:rsidR="00E55C65" w:rsidRPr="009758F4">
        <w:rPr>
          <w:color w:val="000000"/>
          <w:sz w:val="28"/>
          <w:szCs w:val="28"/>
        </w:rPr>
        <w:t>.</w:t>
      </w:r>
      <w:r w:rsidRPr="009758F4">
        <w:rPr>
          <w:color w:val="000000"/>
          <w:sz w:val="28"/>
          <w:szCs w:val="28"/>
        </w:rPr>
        <w:t xml:space="preserve"> В 201</w:t>
      </w:r>
      <w:r w:rsidR="00D73DB2">
        <w:rPr>
          <w:color w:val="000000"/>
          <w:sz w:val="28"/>
          <w:szCs w:val="28"/>
        </w:rPr>
        <w:t>8</w:t>
      </w:r>
      <w:r w:rsidRPr="009758F4">
        <w:rPr>
          <w:color w:val="000000"/>
          <w:sz w:val="28"/>
          <w:szCs w:val="28"/>
        </w:rPr>
        <w:t xml:space="preserve"> году налогооблагаемая прибыль оценивается в сумме </w:t>
      </w:r>
      <w:r w:rsidR="00E55C65" w:rsidRPr="009758F4">
        <w:rPr>
          <w:color w:val="000000"/>
          <w:sz w:val="28"/>
          <w:szCs w:val="28"/>
        </w:rPr>
        <w:t>1</w:t>
      </w:r>
      <w:r w:rsidR="00D73DB2">
        <w:rPr>
          <w:color w:val="000000"/>
          <w:sz w:val="28"/>
          <w:szCs w:val="28"/>
        </w:rPr>
        <w:t>0</w:t>
      </w:r>
      <w:r w:rsidR="00E55C65" w:rsidRPr="009758F4">
        <w:rPr>
          <w:color w:val="000000"/>
          <w:sz w:val="28"/>
          <w:szCs w:val="28"/>
        </w:rPr>
        <w:t>0</w:t>
      </w:r>
      <w:r w:rsidRPr="009758F4">
        <w:rPr>
          <w:color w:val="000000"/>
          <w:sz w:val="28"/>
          <w:szCs w:val="28"/>
        </w:rPr>
        <w:t xml:space="preserve"> мл</w:t>
      </w:r>
      <w:r w:rsidR="00E55C65" w:rsidRPr="009758F4">
        <w:rPr>
          <w:color w:val="000000"/>
          <w:sz w:val="28"/>
          <w:szCs w:val="28"/>
        </w:rPr>
        <w:t>н</w:t>
      </w:r>
      <w:proofErr w:type="gramStart"/>
      <w:r w:rsidRPr="009758F4">
        <w:rPr>
          <w:color w:val="000000"/>
          <w:sz w:val="28"/>
          <w:szCs w:val="28"/>
        </w:rPr>
        <w:t>.р</w:t>
      </w:r>
      <w:proofErr w:type="gramEnd"/>
      <w:r w:rsidRPr="009758F4">
        <w:rPr>
          <w:color w:val="000000"/>
          <w:sz w:val="28"/>
          <w:szCs w:val="28"/>
        </w:rPr>
        <w:t>уб</w:t>
      </w:r>
      <w:r w:rsidR="00594157" w:rsidRPr="009758F4">
        <w:rPr>
          <w:color w:val="000000"/>
          <w:sz w:val="28"/>
          <w:szCs w:val="28"/>
        </w:rPr>
        <w:t>л</w:t>
      </w:r>
      <w:r w:rsidR="00450AF6" w:rsidRPr="009758F4">
        <w:rPr>
          <w:color w:val="000000"/>
          <w:sz w:val="28"/>
          <w:szCs w:val="28"/>
        </w:rPr>
        <w:t>ей</w:t>
      </w:r>
      <w:r w:rsidRPr="009758F4">
        <w:rPr>
          <w:color w:val="000000"/>
          <w:sz w:val="28"/>
          <w:szCs w:val="28"/>
        </w:rPr>
        <w:t xml:space="preserve">, что </w:t>
      </w:r>
      <w:r w:rsidR="00450AF6" w:rsidRPr="009758F4">
        <w:rPr>
          <w:color w:val="000000"/>
          <w:sz w:val="28"/>
          <w:szCs w:val="28"/>
        </w:rPr>
        <w:t xml:space="preserve">на </w:t>
      </w:r>
      <w:r w:rsidR="00D73DB2">
        <w:rPr>
          <w:color w:val="000000"/>
          <w:sz w:val="28"/>
          <w:szCs w:val="28"/>
        </w:rPr>
        <w:t>34,6</w:t>
      </w:r>
      <w:r w:rsidR="00450AF6" w:rsidRPr="009758F4">
        <w:rPr>
          <w:color w:val="000000"/>
          <w:sz w:val="28"/>
          <w:szCs w:val="28"/>
        </w:rPr>
        <w:t>%</w:t>
      </w:r>
      <w:r w:rsidRPr="009758F4">
        <w:rPr>
          <w:color w:val="000000"/>
          <w:sz w:val="28"/>
          <w:szCs w:val="28"/>
        </w:rPr>
        <w:t xml:space="preserve">  </w:t>
      </w:r>
      <w:r w:rsidR="00D73DB2">
        <w:rPr>
          <w:color w:val="000000"/>
          <w:sz w:val="28"/>
          <w:szCs w:val="28"/>
        </w:rPr>
        <w:t>меньше</w:t>
      </w:r>
      <w:r w:rsidRPr="009758F4">
        <w:rPr>
          <w:color w:val="000000"/>
          <w:sz w:val="28"/>
          <w:szCs w:val="28"/>
        </w:rPr>
        <w:t>, чем за 201</w:t>
      </w:r>
      <w:r w:rsidR="00D73DB2">
        <w:rPr>
          <w:color w:val="000000"/>
          <w:sz w:val="28"/>
          <w:szCs w:val="28"/>
        </w:rPr>
        <w:t>7</w:t>
      </w:r>
      <w:r w:rsidRPr="009758F4">
        <w:rPr>
          <w:color w:val="000000"/>
          <w:sz w:val="28"/>
          <w:szCs w:val="28"/>
        </w:rPr>
        <w:t xml:space="preserve"> год. </w:t>
      </w:r>
    </w:p>
    <w:p w:rsidR="00974DFE" w:rsidRPr="009758F4" w:rsidRDefault="00974DFE" w:rsidP="00447995">
      <w:pPr>
        <w:spacing w:line="276" w:lineRule="auto"/>
        <w:ind w:firstLine="567"/>
        <w:jc w:val="both"/>
        <w:rPr>
          <w:color w:val="000000"/>
          <w:sz w:val="28"/>
          <w:szCs w:val="28"/>
        </w:rPr>
      </w:pPr>
      <w:r w:rsidRPr="009758F4">
        <w:rPr>
          <w:color w:val="000000"/>
          <w:sz w:val="28"/>
          <w:szCs w:val="28"/>
        </w:rPr>
        <w:t>В</w:t>
      </w:r>
      <w:r w:rsidR="00DF720B" w:rsidRPr="009758F4">
        <w:rPr>
          <w:color w:val="000000"/>
          <w:sz w:val="28"/>
          <w:szCs w:val="28"/>
        </w:rPr>
        <w:t xml:space="preserve"> 201</w:t>
      </w:r>
      <w:r w:rsidR="00D73DB2">
        <w:rPr>
          <w:color w:val="000000"/>
          <w:sz w:val="28"/>
          <w:szCs w:val="28"/>
        </w:rPr>
        <w:t>9</w:t>
      </w:r>
      <w:r w:rsidR="00DF720B" w:rsidRPr="009758F4">
        <w:rPr>
          <w:color w:val="000000"/>
          <w:sz w:val="28"/>
          <w:szCs w:val="28"/>
        </w:rPr>
        <w:t xml:space="preserve"> год</w:t>
      </w:r>
      <w:r w:rsidRPr="009758F4">
        <w:rPr>
          <w:color w:val="000000"/>
          <w:sz w:val="28"/>
          <w:szCs w:val="28"/>
        </w:rPr>
        <w:t>у</w:t>
      </w:r>
      <w:r w:rsidR="00DF720B" w:rsidRPr="009758F4">
        <w:rPr>
          <w:color w:val="000000"/>
          <w:sz w:val="28"/>
          <w:szCs w:val="28"/>
        </w:rPr>
        <w:t>, исходя из складыва</w:t>
      </w:r>
      <w:r w:rsidR="00E55C65" w:rsidRPr="009758F4">
        <w:rPr>
          <w:color w:val="000000"/>
          <w:sz w:val="28"/>
          <w:szCs w:val="28"/>
        </w:rPr>
        <w:t>ющейся в текущем году динамики</w:t>
      </w:r>
      <w:r w:rsidR="009158AA" w:rsidRPr="009758F4">
        <w:rPr>
          <w:color w:val="000000"/>
          <w:sz w:val="28"/>
          <w:szCs w:val="28"/>
        </w:rPr>
        <w:t xml:space="preserve">, </w:t>
      </w:r>
      <w:r w:rsidRPr="009758F4">
        <w:rPr>
          <w:color w:val="000000"/>
          <w:sz w:val="28"/>
          <w:szCs w:val="28"/>
        </w:rPr>
        <w:t xml:space="preserve">налогооблагаемая прибыль прогнозируется в объеме </w:t>
      </w:r>
      <w:r w:rsidR="00E55C65" w:rsidRPr="009758F4">
        <w:rPr>
          <w:color w:val="000000"/>
          <w:sz w:val="28"/>
          <w:szCs w:val="28"/>
        </w:rPr>
        <w:t>1</w:t>
      </w:r>
      <w:r w:rsidR="00D73DB2">
        <w:rPr>
          <w:color w:val="000000"/>
          <w:sz w:val="28"/>
          <w:szCs w:val="28"/>
        </w:rPr>
        <w:t>05</w:t>
      </w:r>
      <w:r w:rsidRPr="009758F4">
        <w:rPr>
          <w:color w:val="000000"/>
          <w:sz w:val="28"/>
          <w:szCs w:val="28"/>
        </w:rPr>
        <w:t xml:space="preserve"> мл</w:t>
      </w:r>
      <w:r w:rsidR="00E55C65" w:rsidRPr="009758F4">
        <w:rPr>
          <w:color w:val="000000"/>
          <w:sz w:val="28"/>
          <w:szCs w:val="28"/>
        </w:rPr>
        <w:t>н</w:t>
      </w:r>
      <w:proofErr w:type="gramStart"/>
      <w:r w:rsidRPr="009758F4">
        <w:rPr>
          <w:color w:val="000000"/>
          <w:sz w:val="28"/>
          <w:szCs w:val="28"/>
        </w:rPr>
        <w:t>.р</w:t>
      </w:r>
      <w:proofErr w:type="gramEnd"/>
      <w:r w:rsidRPr="009758F4">
        <w:rPr>
          <w:color w:val="000000"/>
          <w:sz w:val="28"/>
          <w:szCs w:val="28"/>
        </w:rPr>
        <w:t>уб</w:t>
      </w:r>
      <w:r w:rsidR="00450AF6" w:rsidRPr="009758F4">
        <w:rPr>
          <w:color w:val="000000"/>
          <w:sz w:val="28"/>
          <w:szCs w:val="28"/>
        </w:rPr>
        <w:t>лей</w:t>
      </w:r>
      <w:r w:rsidRPr="009758F4">
        <w:rPr>
          <w:color w:val="000000"/>
          <w:sz w:val="28"/>
          <w:szCs w:val="28"/>
        </w:rPr>
        <w:t xml:space="preserve">, </w:t>
      </w:r>
      <w:r w:rsidR="00D73DB2" w:rsidRPr="00D73DB2">
        <w:rPr>
          <w:color w:val="000000"/>
          <w:sz w:val="28"/>
          <w:szCs w:val="28"/>
        </w:rPr>
        <w:t xml:space="preserve">в 2020 году – </w:t>
      </w:r>
      <w:r w:rsidR="00D73DB2">
        <w:rPr>
          <w:color w:val="000000"/>
          <w:sz w:val="28"/>
          <w:szCs w:val="28"/>
        </w:rPr>
        <w:t>110</w:t>
      </w:r>
      <w:r w:rsidR="00D73DB2" w:rsidRPr="00D73DB2">
        <w:rPr>
          <w:color w:val="000000"/>
          <w:sz w:val="28"/>
          <w:szCs w:val="28"/>
        </w:rPr>
        <w:t xml:space="preserve"> млн. рублей, к 2021 году показатель возрастет до </w:t>
      </w:r>
      <w:r w:rsidR="00D73DB2">
        <w:rPr>
          <w:color w:val="000000"/>
          <w:sz w:val="28"/>
          <w:szCs w:val="28"/>
        </w:rPr>
        <w:t>115</w:t>
      </w:r>
      <w:r w:rsidR="00D73DB2" w:rsidRPr="00D73DB2">
        <w:rPr>
          <w:color w:val="000000"/>
          <w:sz w:val="28"/>
          <w:szCs w:val="28"/>
        </w:rPr>
        <w:t xml:space="preserve"> млн. рублей.</w:t>
      </w:r>
      <w:r w:rsidR="00D73DB2">
        <w:rPr>
          <w:color w:val="000000"/>
          <w:sz w:val="28"/>
          <w:szCs w:val="28"/>
        </w:rPr>
        <w:t xml:space="preserve"> </w:t>
      </w:r>
    </w:p>
    <w:p w:rsidR="00B97052" w:rsidRPr="009758F4" w:rsidRDefault="00B97052" w:rsidP="00447995">
      <w:pPr>
        <w:widowControl w:val="0"/>
        <w:spacing w:line="276" w:lineRule="auto"/>
        <w:ind w:firstLine="567"/>
        <w:jc w:val="both"/>
        <w:rPr>
          <w:sz w:val="28"/>
          <w:szCs w:val="28"/>
        </w:rPr>
      </w:pPr>
      <w:r w:rsidRPr="009758F4">
        <w:rPr>
          <w:sz w:val="28"/>
          <w:szCs w:val="28"/>
        </w:rPr>
        <w:t>Среднегодовая остаточная стоимость облагаемого имущества в 201</w:t>
      </w:r>
      <w:r w:rsidR="00D73DB2">
        <w:rPr>
          <w:sz w:val="28"/>
          <w:szCs w:val="28"/>
        </w:rPr>
        <w:t>7</w:t>
      </w:r>
      <w:r w:rsidRPr="009758F4">
        <w:rPr>
          <w:sz w:val="28"/>
          <w:szCs w:val="28"/>
        </w:rPr>
        <w:t xml:space="preserve"> году составила 1</w:t>
      </w:r>
      <w:r w:rsidR="00D73DB2">
        <w:rPr>
          <w:sz w:val="28"/>
          <w:szCs w:val="28"/>
        </w:rPr>
        <w:t>156,4</w:t>
      </w:r>
      <w:r w:rsidR="000D769E" w:rsidRPr="009758F4">
        <w:rPr>
          <w:sz w:val="28"/>
          <w:szCs w:val="28"/>
        </w:rPr>
        <w:t xml:space="preserve"> млн. руб</w:t>
      </w:r>
      <w:r w:rsidR="00450AF6" w:rsidRPr="009758F4">
        <w:rPr>
          <w:sz w:val="28"/>
          <w:szCs w:val="28"/>
        </w:rPr>
        <w:t>лей</w:t>
      </w:r>
      <w:r w:rsidR="000D769E" w:rsidRPr="009758F4">
        <w:rPr>
          <w:sz w:val="28"/>
          <w:szCs w:val="28"/>
        </w:rPr>
        <w:t>.</w:t>
      </w:r>
      <w:r w:rsidR="009758F4">
        <w:rPr>
          <w:sz w:val="28"/>
          <w:szCs w:val="28"/>
        </w:rPr>
        <w:t xml:space="preserve"> </w:t>
      </w:r>
      <w:r w:rsidRPr="009758F4">
        <w:rPr>
          <w:sz w:val="28"/>
          <w:szCs w:val="28"/>
        </w:rPr>
        <w:t>В 201</w:t>
      </w:r>
      <w:r w:rsidR="00D73DB2">
        <w:rPr>
          <w:sz w:val="28"/>
          <w:szCs w:val="28"/>
        </w:rPr>
        <w:t>8</w:t>
      </w:r>
      <w:r w:rsidRPr="009758F4">
        <w:rPr>
          <w:sz w:val="28"/>
          <w:szCs w:val="28"/>
        </w:rPr>
        <w:t xml:space="preserve"> году среднегодовая остаточная стоимость облагаемого имущества оценивается в объеме 1</w:t>
      </w:r>
      <w:r w:rsidR="00D73DB2">
        <w:rPr>
          <w:sz w:val="28"/>
          <w:szCs w:val="28"/>
        </w:rPr>
        <w:t>800</w:t>
      </w:r>
      <w:r w:rsidR="000D769E" w:rsidRPr="009758F4">
        <w:rPr>
          <w:sz w:val="28"/>
          <w:szCs w:val="28"/>
        </w:rPr>
        <w:t>,0</w:t>
      </w:r>
      <w:r w:rsidRPr="009758F4">
        <w:rPr>
          <w:sz w:val="28"/>
          <w:szCs w:val="28"/>
        </w:rPr>
        <w:t xml:space="preserve"> мл</w:t>
      </w:r>
      <w:r w:rsidR="000D769E" w:rsidRPr="009758F4">
        <w:rPr>
          <w:sz w:val="28"/>
          <w:szCs w:val="28"/>
        </w:rPr>
        <w:t>н</w:t>
      </w:r>
      <w:r w:rsidRPr="009758F4">
        <w:rPr>
          <w:sz w:val="28"/>
          <w:szCs w:val="28"/>
        </w:rPr>
        <w:t>. руб</w:t>
      </w:r>
      <w:r w:rsidR="00450AF6" w:rsidRPr="009758F4">
        <w:rPr>
          <w:sz w:val="28"/>
          <w:szCs w:val="28"/>
        </w:rPr>
        <w:t>лей</w:t>
      </w:r>
      <w:r w:rsidRPr="009758F4">
        <w:rPr>
          <w:sz w:val="28"/>
          <w:szCs w:val="28"/>
        </w:rPr>
        <w:t xml:space="preserve">, что на </w:t>
      </w:r>
      <w:r w:rsidR="00D73DB2">
        <w:rPr>
          <w:sz w:val="28"/>
          <w:szCs w:val="28"/>
        </w:rPr>
        <w:t>55,7</w:t>
      </w:r>
      <w:r w:rsidRPr="009758F4">
        <w:rPr>
          <w:sz w:val="28"/>
          <w:szCs w:val="28"/>
        </w:rPr>
        <w:t>% превышает уровень 201</w:t>
      </w:r>
      <w:r w:rsidR="00D73DB2">
        <w:rPr>
          <w:sz w:val="28"/>
          <w:szCs w:val="28"/>
        </w:rPr>
        <w:t>7</w:t>
      </w:r>
      <w:r w:rsidRPr="009758F4">
        <w:rPr>
          <w:sz w:val="28"/>
          <w:szCs w:val="28"/>
        </w:rPr>
        <w:t xml:space="preserve"> года. На 201</w:t>
      </w:r>
      <w:r w:rsidR="009758F4">
        <w:rPr>
          <w:sz w:val="28"/>
          <w:szCs w:val="28"/>
        </w:rPr>
        <w:t>8</w:t>
      </w:r>
      <w:r w:rsidRPr="009758F4">
        <w:rPr>
          <w:sz w:val="28"/>
          <w:szCs w:val="28"/>
        </w:rPr>
        <w:t xml:space="preserve"> год стоимость облагаемого имущества прогнозируется в размере 1</w:t>
      </w:r>
      <w:r w:rsidR="009758F4">
        <w:rPr>
          <w:sz w:val="28"/>
          <w:szCs w:val="28"/>
        </w:rPr>
        <w:t>8</w:t>
      </w:r>
      <w:r w:rsidR="00D73DB2">
        <w:rPr>
          <w:sz w:val="28"/>
          <w:szCs w:val="28"/>
        </w:rPr>
        <w:t>50</w:t>
      </w:r>
      <w:r w:rsidR="000D769E" w:rsidRPr="009758F4">
        <w:rPr>
          <w:sz w:val="28"/>
          <w:szCs w:val="28"/>
        </w:rPr>
        <w:t>,0 млн</w:t>
      </w:r>
      <w:r w:rsidRPr="009758F4">
        <w:rPr>
          <w:sz w:val="28"/>
          <w:szCs w:val="28"/>
        </w:rPr>
        <w:t>. руб</w:t>
      </w:r>
      <w:r w:rsidR="00D73DB2">
        <w:rPr>
          <w:sz w:val="28"/>
          <w:szCs w:val="28"/>
        </w:rPr>
        <w:t xml:space="preserve">лей, </w:t>
      </w:r>
      <w:r w:rsidRPr="009758F4">
        <w:rPr>
          <w:sz w:val="28"/>
          <w:szCs w:val="28"/>
        </w:rPr>
        <w:t xml:space="preserve"> </w:t>
      </w:r>
      <w:r w:rsidR="00D73DB2" w:rsidRPr="00D73DB2">
        <w:rPr>
          <w:sz w:val="28"/>
          <w:szCs w:val="28"/>
        </w:rPr>
        <w:t xml:space="preserve">в 2020 году – </w:t>
      </w:r>
      <w:r w:rsidR="00D73DB2">
        <w:rPr>
          <w:sz w:val="28"/>
          <w:szCs w:val="28"/>
        </w:rPr>
        <w:t>1940,0</w:t>
      </w:r>
      <w:r w:rsidR="00D73DB2" w:rsidRPr="00D73DB2">
        <w:rPr>
          <w:sz w:val="28"/>
          <w:szCs w:val="28"/>
        </w:rPr>
        <w:t xml:space="preserve"> млн. рублей, к 2021 году показатель возрастет до 20</w:t>
      </w:r>
      <w:r w:rsidR="00D73DB2">
        <w:rPr>
          <w:sz w:val="28"/>
          <w:szCs w:val="28"/>
        </w:rPr>
        <w:t>5</w:t>
      </w:r>
      <w:r w:rsidR="00D73DB2" w:rsidRPr="00D73DB2">
        <w:rPr>
          <w:sz w:val="28"/>
          <w:szCs w:val="28"/>
        </w:rPr>
        <w:t>0</w:t>
      </w:r>
      <w:r w:rsidR="00D73DB2">
        <w:rPr>
          <w:sz w:val="28"/>
          <w:szCs w:val="28"/>
        </w:rPr>
        <w:t>,0 млн. рублей.</w:t>
      </w:r>
    </w:p>
    <w:sectPr w:rsidR="00B97052" w:rsidRPr="009758F4" w:rsidSect="00980730">
      <w:headerReference w:type="even" r:id="rId9"/>
      <w:headerReference w:type="default" r:id="rId10"/>
      <w:footerReference w:type="even" r:id="rId11"/>
      <w:footerReference w:type="default" r:id="rId12"/>
      <w:pgSz w:w="11906" w:h="16838"/>
      <w:pgMar w:top="992" w:right="707" w:bottom="879" w:left="1276"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643" w:rsidRDefault="00CF7643">
      <w:r>
        <w:separator/>
      </w:r>
    </w:p>
  </w:endnote>
  <w:endnote w:type="continuationSeparator" w:id="0">
    <w:p w:rsidR="00CF7643" w:rsidRDefault="00CF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0B6" w:rsidRDefault="003100B6">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100B6" w:rsidRDefault="003100B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0B6" w:rsidRDefault="003100B6">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643" w:rsidRDefault="00CF7643">
      <w:r>
        <w:separator/>
      </w:r>
    </w:p>
  </w:footnote>
  <w:footnote w:type="continuationSeparator" w:id="0">
    <w:p w:rsidR="00CF7643" w:rsidRDefault="00CF7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0B6" w:rsidRDefault="003100B6" w:rsidP="00C96DA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100B6" w:rsidRDefault="003100B6">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0B6" w:rsidRDefault="003100B6" w:rsidP="001C54DD">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552B2">
      <w:rPr>
        <w:rStyle w:val="a6"/>
        <w:noProof/>
      </w:rPr>
      <w:t>6</w:t>
    </w:r>
    <w:r>
      <w:rPr>
        <w:rStyle w:val="a6"/>
      </w:rPr>
      <w:fldChar w:fldCharType="end"/>
    </w:r>
  </w:p>
  <w:p w:rsidR="003100B6" w:rsidRDefault="003100B6">
    <w:pPr>
      <w:pStyle w:val="a5"/>
      <w:framePr w:wrap="around" w:vAnchor="text" w:hAnchor="margin" w:xAlign="right" w:y="1"/>
      <w:rPr>
        <w:rStyle w:val="a6"/>
      </w:rPr>
    </w:pPr>
  </w:p>
  <w:p w:rsidR="003100B6" w:rsidRDefault="003100B6">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82"/>
    <w:rsid w:val="00000C9F"/>
    <w:rsid w:val="00000DAA"/>
    <w:rsid w:val="0000159B"/>
    <w:rsid w:val="00001ABE"/>
    <w:rsid w:val="00002080"/>
    <w:rsid w:val="00003BEB"/>
    <w:rsid w:val="00005D4E"/>
    <w:rsid w:val="00006377"/>
    <w:rsid w:val="00011C5E"/>
    <w:rsid w:val="00013364"/>
    <w:rsid w:val="0001512F"/>
    <w:rsid w:val="000160E0"/>
    <w:rsid w:val="0001643C"/>
    <w:rsid w:val="0001776A"/>
    <w:rsid w:val="000201C2"/>
    <w:rsid w:val="00022493"/>
    <w:rsid w:val="0002355C"/>
    <w:rsid w:val="00023A2A"/>
    <w:rsid w:val="0002530F"/>
    <w:rsid w:val="00027C57"/>
    <w:rsid w:val="00030E22"/>
    <w:rsid w:val="0003342E"/>
    <w:rsid w:val="0003683A"/>
    <w:rsid w:val="00037087"/>
    <w:rsid w:val="00037318"/>
    <w:rsid w:val="000414D4"/>
    <w:rsid w:val="000441E5"/>
    <w:rsid w:val="00045B71"/>
    <w:rsid w:val="00050712"/>
    <w:rsid w:val="0005312E"/>
    <w:rsid w:val="00054BD2"/>
    <w:rsid w:val="00055714"/>
    <w:rsid w:val="00055865"/>
    <w:rsid w:val="00055887"/>
    <w:rsid w:val="0005640B"/>
    <w:rsid w:val="00060AF8"/>
    <w:rsid w:val="00064A86"/>
    <w:rsid w:val="00066753"/>
    <w:rsid w:val="000726EE"/>
    <w:rsid w:val="000728E9"/>
    <w:rsid w:val="00073AE2"/>
    <w:rsid w:val="0007560C"/>
    <w:rsid w:val="000758A0"/>
    <w:rsid w:val="00077A56"/>
    <w:rsid w:val="00077C5F"/>
    <w:rsid w:val="0008400C"/>
    <w:rsid w:val="00085860"/>
    <w:rsid w:val="00086E3E"/>
    <w:rsid w:val="00087CDD"/>
    <w:rsid w:val="00090F8D"/>
    <w:rsid w:val="00091D44"/>
    <w:rsid w:val="00093E95"/>
    <w:rsid w:val="00095726"/>
    <w:rsid w:val="0009586A"/>
    <w:rsid w:val="000974C3"/>
    <w:rsid w:val="000A232C"/>
    <w:rsid w:val="000A2A10"/>
    <w:rsid w:val="000A2C8B"/>
    <w:rsid w:val="000A362D"/>
    <w:rsid w:val="000A396B"/>
    <w:rsid w:val="000A6EE5"/>
    <w:rsid w:val="000B3641"/>
    <w:rsid w:val="000B3D6F"/>
    <w:rsid w:val="000B51F8"/>
    <w:rsid w:val="000C21C8"/>
    <w:rsid w:val="000C36BF"/>
    <w:rsid w:val="000C67D1"/>
    <w:rsid w:val="000C67FE"/>
    <w:rsid w:val="000C6BE0"/>
    <w:rsid w:val="000D46B4"/>
    <w:rsid w:val="000D769E"/>
    <w:rsid w:val="000E3DE7"/>
    <w:rsid w:val="000E485C"/>
    <w:rsid w:val="000F22F1"/>
    <w:rsid w:val="000F2713"/>
    <w:rsid w:val="000F68D1"/>
    <w:rsid w:val="0010133B"/>
    <w:rsid w:val="001019FB"/>
    <w:rsid w:val="00102CF7"/>
    <w:rsid w:val="00110F79"/>
    <w:rsid w:val="001113E9"/>
    <w:rsid w:val="00112626"/>
    <w:rsid w:val="00113E0B"/>
    <w:rsid w:val="001173C4"/>
    <w:rsid w:val="001178E0"/>
    <w:rsid w:val="00122EAE"/>
    <w:rsid w:val="00125CBD"/>
    <w:rsid w:val="00126D42"/>
    <w:rsid w:val="00127691"/>
    <w:rsid w:val="0013162F"/>
    <w:rsid w:val="00132117"/>
    <w:rsid w:val="001352CF"/>
    <w:rsid w:val="001362EF"/>
    <w:rsid w:val="001413B2"/>
    <w:rsid w:val="001462C3"/>
    <w:rsid w:val="001471D8"/>
    <w:rsid w:val="00151300"/>
    <w:rsid w:val="00156681"/>
    <w:rsid w:val="00156C97"/>
    <w:rsid w:val="001614EC"/>
    <w:rsid w:val="00170B4C"/>
    <w:rsid w:val="00171A99"/>
    <w:rsid w:val="00176ECB"/>
    <w:rsid w:val="0018499C"/>
    <w:rsid w:val="00193030"/>
    <w:rsid w:val="00195486"/>
    <w:rsid w:val="001A24B7"/>
    <w:rsid w:val="001A34B1"/>
    <w:rsid w:val="001B12CE"/>
    <w:rsid w:val="001B1876"/>
    <w:rsid w:val="001B3C15"/>
    <w:rsid w:val="001B7FE1"/>
    <w:rsid w:val="001C0C94"/>
    <w:rsid w:val="001C54DD"/>
    <w:rsid w:val="001C6561"/>
    <w:rsid w:val="001C65ED"/>
    <w:rsid w:val="001D2404"/>
    <w:rsid w:val="001D3103"/>
    <w:rsid w:val="001D4156"/>
    <w:rsid w:val="001D57D1"/>
    <w:rsid w:val="001D698F"/>
    <w:rsid w:val="001E095A"/>
    <w:rsid w:val="001E3F04"/>
    <w:rsid w:val="001E4D2D"/>
    <w:rsid w:val="001E5085"/>
    <w:rsid w:val="001E5974"/>
    <w:rsid w:val="001F0701"/>
    <w:rsid w:val="001F2304"/>
    <w:rsid w:val="001F2339"/>
    <w:rsid w:val="001F347F"/>
    <w:rsid w:val="001F6D13"/>
    <w:rsid w:val="0020264F"/>
    <w:rsid w:val="002029A0"/>
    <w:rsid w:val="00206AEE"/>
    <w:rsid w:val="002101B4"/>
    <w:rsid w:val="00213ED4"/>
    <w:rsid w:val="00216482"/>
    <w:rsid w:val="0021751E"/>
    <w:rsid w:val="00223CA9"/>
    <w:rsid w:val="00226347"/>
    <w:rsid w:val="002279B9"/>
    <w:rsid w:val="00232F46"/>
    <w:rsid w:val="00233691"/>
    <w:rsid w:val="002346FD"/>
    <w:rsid w:val="00244577"/>
    <w:rsid w:val="00244AC2"/>
    <w:rsid w:val="0024617C"/>
    <w:rsid w:val="0024628D"/>
    <w:rsid w:val="002513D1"/>
    <w:rsid w:val="00252266"/>
    <w:rsid w:val="002548FC"/>
    <w:rsid w:val="002551DD"/>
    <w:rsid w:val="00263178"/>
    <w:rsid w:val="002669A8"/>
    <w:rsid w:val="00266A98"/>
    <w:rsid w:val="00270A48"/>
    <w:rsid w:val="00280B9F"/>
    <w:rsid w:val="002842AF"/>
    <w:rsid w:val="002868ED"/>
    <w:rsid w:val="00291DCC"/>
    <w:rsid w:val="0029504D"/>
    <w:rsid w:val="00297185"/>
    <w:rsid w:val="00297C1B"/>
    <w:rsid w:val="002A34B2"/>
    <w:rsid w:val="002A38C5"/>
    <w:rsid w:val="002A7DC7"/>
    <w:rsid w:val="002B1829"/>
    <w:rsid w:val="002B23E5"/>
    <w:rsid w:val="002B3DD2"/>
    <w:rsid w:val="002B68D8"/>
    <w:rsid w:val="002B7E58"/>
    <w:rsid w:val="002C17CD"/>
    <w:rsid w:val="002C1A3D"/>
    <w:rsid w:val="002C1FED"/>
    <w:rsid w:val="002C26F7"/>
    <w:rsid w:val="002C76CB"/>
    <w:rsid w:val="002D3F06"/>
    <w:rsid w:val="002D4911"/>
    <w:rsid w:val="002D5611"/>
    <w:rsid w:val="002D63A9"/>
    <w:rsid w:val="002E2F64"/>
    <w:rsid w:val="002E2F69"/>
    <w:rsid w:val="002E35F8"/>
    <w:rsid w:val="002E4F08"/>
    <w:rsid w:val="002E7E74"/>
    <w:rsid w:val="002F54C1"/>
    <w:rsid w:val="002F54C9"/>
    <w:rsid w:val="002F748A"/>
    <w:rsid w:val="00300BD5"/>
    <w:rsid w:val="00301E17"/>
    <w:rsid w:val="0030272D"/>
    <w:rsid w:val="00303511"/>
    <w:rsid w:val="003100B6"/>
    <w:rsid w:val="00310405"/>
    <w:rsid w:val="00310936"/>
    <w:rsid w:val="00310C47"/>
    <w:rsid w:val="00310E99"/>
    <w:rsid w:val="00312F48"/>
    <w:rsid w:val="003132FE"/>
    <w:rsid w:val="00315B8F"/>
    <w:rsid w:val="0031678A"/>
    <w:rsid w:val="00321396"/>
    <w:rsid w:val="00323F1B"/>
    <w:rsid w:val="0032484B"/>
    <w:rsid w:val="0032512B"/>
    <w:rsid w:val="003262CE"/>
    <w:rsid w:val="00330FE9"/>
    <w:rsid w:val="00334597"/>
    <w:rsid w:val="00334AAB"/>
    <w:rsid w:val="00334C30"/>
    <w:rsid w:val="00337E76"/>
    <w:rsid w:val="0034023E"/>
    <w:rsid w:val="00342A68"/>
    <w:rsid w:val="00345657"/>
    <w:rsid w:val="00346A57"/>
    <w:rsid w:val="00346FF9"/>
    <w:rsid w:val="0034763B"/>
    <w:rsid w:val="00350AFE"/>
    <w:rsid w:val="00360C1D"/>
    <w:rsid w:val="0036297A"/>
    <w:rsid w:val="00363203"/>
    <w:rsid w:val="00363811"/>
    <w:rsid w:val="00363A38"/>
    <w:rsid w:val="00365F97"/>
    <w:rsid w:val="0036619E"/>
    <w:rsid w:val="003704F0"/>
    <w:rsid w:val="003711CC"/>
    <w:rsid w:val="003734F8"/>
    <w:rsid w:val="00381F9C"/>
    <w:rsid w:val="00384C31"/>
    <w:rsid w:val="00386968"/>
    <w:rsid w:val="00390CA4"/>
    <w:rsid w:val="00394CCF"/>
    <w:rsid w:val="00395D02"/>
    <w:rsid w:val="003970CC"/>
    <w:rsid w:val="003A2BEA"/>
    <w:rsid w:val="003A72BB"/>
    <w:rsid w:val="003A793B"/>
    <w:rsid w:val="003B18DE"/>
    <w:rsid w:val="003C0935"/>
    <w:rsid w:val="003C0FDC"/>
    <w:rsid w:val="003C23E5"/>
    <w:rsid w:val="003C2E41"/>
    <w:rsid w:val="003C37CA"/>
    <w:rsid w:val="003D146A"/>
    <w:rsid w:val="003D1776"/>
    <w:rsid w:val="003D4ACC"/>
    <w:rsid w:val="003E698E"/>
    <w:rsid w:val="003F0CBD"/>
    <w:rsid w:val="003F2149"/>
    <w:rsid w:val="003F37A4"/>
    <w:rsid w:val="003F3AE9"/>
    <w:rsid w:val="003F447D"/>
    <w:rsid w:val="003F494A"/>
    <w:rsid w:val="004005A8"/>
    <w:rsid w:val="00406D69"/>
    <w:rsid w:val="00412604"/>
    <w:rsid w:val="0041276F"/>
    <w:rsid w:val="0041511B"/>
    <w:rsid w:val="00415F5D"/>
    <w:rsid w:val="004170F9"/>
    <w:rsid w:val="0041727B"/>
    <w:rsid w:val="00421301"/>
    <w:rsid w:val="004319A5"/>
    <w:rsid w:val="00432A2F"/>
    <w:rsid w:val="0043734C"/>
    <w:rsid w:val="00440A31"/>
    <w:rsid w:val="00443F67"/>
    <w:rsid w:val="004468D5"/>
    <w:rsid w:val="00447995"/>
    <w:rsid w:val="004505D3"/>
    <w:rsid w:val="00450AF6"/>
    <w:rsid w:val="00452C1C"/>
    <w:rsid w:val="004541C2"/>
    <w:rsid w:val="004552B2"/>
    <w:rsid w:val="00462E76"/>
    <w:rsid w:val="00466EBA"/>
    <w:rsid w:val="004719DD"/>
    <w:rsid w:val="00472543"/>
    <w:rsid w:val="00481B47"/>
    <w:rsid w:val="004824F8"/>
    <w:rsid w:val="00484CFC"/>
    <w:rsid w:val="00491112"/>
    <w:rsid w:val="00493902"/>
    <w:rsid w:val="00493966"/>
    <w:rsid w:val="00494F1B"/>
    <w:rsid w:val="00496D82"/>
    <w:rsid w:val="004A03B8"/>
    <w:rsid w:val="004A2D9A"/>
    <w:rsid w:val="004A3175"/>
    <w:rsid w:val="004A3702"/>
    <w:rsid w:val="004A51C0"/>
    <w:rsid w:val="004A5DC3"/>
    <w:rsid w:val="004A6C76"/>
    <w:rsid w:val="004A6EF0"/>
    <w:rsid w:val="004B13C5"/>
    <w:rsid w:val="004B7C29"/>
    <w:rsid w:val="004C18A6"/>
    <w:rsid w:val="004C1B25"/>
    <w:rsid w:val="004C4D0A"/>
    <w:rsid w:val="004C5C28"/>
    <w:rsid w:val="004D4D4D"/>
    <w:rsid w:val="004D6937"/>
    <w:rsid w:val="004D6F85"/>
    <w:rsid w:val="004E4BB6"/>
    <w:rsid w:val="004E51E8"/>
    <w:rsid w:val="004F1805"/>
    <w:rsid w:val="004F40E4"/>
    <w:rsid w:val="004F693A"/>
    <w:rsid w:val="004F77F7"/>
    <w:rsid w:val="00500B00"/>
    <w:rsid w:val="00502297"/>
    <w:rsid w:val="005029C7"/>
    <w:rsid w:val="00502A8F"/>
    <w:rsid w:val="00503422"/>
    <w:rsid w:val="00505678"/>
    <w:rsid w:val="00507ECE"/>
    <w:rsid w:val="0051017A"/>
    <w:rsid w:val="00516D27"/>
    <w:rsid w:val="0052109D"/>
    <w:rsid w:val="00521A6E"/>
    <w:rsid w:val="00522853"/>
    <w:rsid w:val="0052730E"/>
    <w:rsid w:val="00532D77"/>
    <w:rsid w:val="00536249"/>
    <w:rsid w:val="00536A05"/>
    <w:rsid w:val="00542C9A"/>
    <w:rsid w:val="005453FA"/>
    <w:rsid w:val="00546436"/>
    <w:rsid w:val="00546E2C"/>
    <w:rsid w:val="005504E5"/>
    <w:rsid w:val="0055071F"/>
    <w:rsid w:val="005522CA"/>
    <w:rsid w:val="0056135D"/>
    <w:rsid w:val="0056231A"/>
    <w:rsid w:val="00567841"/>
    <w:rsid w:val="00567C66"/>
    <w:rsid w:val="00573762"/>
    <w:rsid w:val="005769D1"/>
    <w:rsid w:val="00576B68"/>
    <w:rsid w:val="00581481"/>
    <w:rsid w:val="00581AD1"/>
    <w:rsid w:val="00587CB3"/>
    <w:rsid w:val="00594157"/>
    <w:rsid w:val="00595F00"/>
    <w:rsid w:val="00597E43"/>
    <w:rsid w:val="005A0BB6"/>
    <w:rsid w:val="005A0E00"/>
    <w:rsid w:val="005A5426"/>
    <w:rsid w:val="005A79E8"/>
    <w:rsid w:val="005B09E6"/>
    <w:rsid w:val="005B4AA9"/>
    <w:rsid w:val="005B6B25"/>
    <w:rsid w:val="005C1CAC"/>
    <w:rsid w:val="005C2652"/>
    <w:rsid w:val="005C2FEE"/>
    <w:rsid w:val="005C4C05"/>
    <w:rsid w:val="005D12C9"/>
    <w:rsid w:val="005D57C5"/>
    <w:rsid w:val="005D5DA5"/>
    <w:rsid w:val="005D79BE"/>
    <w:rsid w:val="005E06E2"/>
    <w:rsid w:val="005E0D54"/>
    <w:rsid w:val="005E14F4"/>
    <w:rsid w:val="005E2218"/>
    <w:rsid w:val="005E7901"/>
    <w:rsid w:val="005F6FA2"/>
    <w:rsid w:val="005F73AA"/>
    <w:rsid w:val="00601EA4"/>
    <w:rsid w:val="00606D05"/>
    <w:rsid w:val="00607948"/>
    <w:rsid w:val="00623D82"/>
    <w:rsid w:val="00632AA1"/>
    <w:rsid w:val="00632D29"/>
    <w:rsid w:val="00635D4E"/>
    <w:rsid w:val="006432A6"/>
    <w:rsid w:val="0064744A"/>
    <w:rsid w:val="006474F4"/>
    <w:rsid w:val="00650075"/>
    <w:rsid w:val="00650EA1"/>
    <w:rsid w:val="0065115D"/>
    <w:rsid w:val="006513E5"/>
    <w:rsid w:val="00652275"/>
    <w:rsid w:val="006552D7"/>
    <w:rsid w:val="00657764"/>
    <w:rsid w:val="00657F49"/>
    <w:rsid w:val="00663A1F"/>
    <w:rsid w:val="006647EB"/>
    <w:rsid w:val="00665277"/>
    <w:rsid w:val="00666C33"/>
    <w:rsid w:val="0067101F"/>
    <w:rsid w:val="006745F4"/>
    <w:rsid w:val="00675B27"/>
    <w:rsid w:val="00675E0B"/>
    <w:rsid w:val="006772F8"/>
    <w:rsid w:val="00682890"/>
    <w:rsid w:val="006902D7"/>
    <w:rsid w:val="00691CD5"/>
    <w:rsid w:val="00691DC4"/>
    <w:rsid w:val="006940EB"/>
    <w:rsid w:val="00696102"/>
    <w:rsid w:val="00697488"/>
    <w:rsid w:val="006A24B8"/>
    <w:rsid w:val="006A5E70"/>
    <w:rsid w:val="006A6ACE"/>
    <w:rsid w:val="006A6AEC"/>
    <w:rsid w:val="006B07C5"/>
    <w:rsid w:val="006B5606"/>
    <w:rsid w:val="006C0A4D"/>
    <w:rsid w:val="006C2E7B"/>
    <w:rsid w:val="006C314C"/>
    <w:rsid w:val="006D6828"/>
    <w:rsid w:val="006D6A30"/>
    <w:rsid w:val="006D6C95"/>
    <w:rsid w:val="006E164D"/>
    <w:rsid w:val="006E2E84"/>
    <w:rsid w:val="006E3C95"/>
    <w:rsid w:val="006F4575"/>
    <w:rsid w:val="006F4DF1"/>
    <w:rsid w:val="00703A03"/>
    <w:rsid w:val="0070522E"/>
    <w:rsid w:val="00711201"/>
    <w:rsid w:val="0071305B"/>
    <w:rsid w:val="007167CF"/>
    <w:rsid w:val="00716F09"/>
    <w:rsid w:val="007222AD"/>
    <w:rsid w:val="00724F78"/>
    <w:rsid w:val="00727C9D"/>
    <w:rsid w:val="007321AF"/>
    <w:rsid w:val="00732851"/>
    <w:rsid w:val="00733148"/>
    <w:rsid w:val="007376AE"/>
    <w:rsid w:val="007405C4"/>
    <w:rsid w:val="00741B5A"/>
    <w:rsid w:val="007439B2"/>
    <w:rsid w:val="00750C8F"/>
    <w:rsid w:val="00752CD9"/>
    <w:rsid w:val="00754814"/>
    <w:rsid w:val="00754BB3"/>
    <w:rsid w:val="007566CA"/>
    <w:rsid w:val="00757A96"/>
    <w:rsid w:val="007650FF"/>
    <w:rsid w:val="00766019"/>
    <w:rsid w:val="00773284"/>
    <w:rsid w:val="007740BF"/>
    <w:rsid w:val="00777E50"/>
    <w:rsid w:val="007806B1"/>
    <w:rsid w:val="00784465"/>
    <w:rsid w:val="00787F7E"/>
    <w:rsid w:val="00791E36"/>
    <w:rsid w:val="00796367"/>
    <w:rsid w:val="00796471"/>
    <w:rsid w:val="007A01E7"/>
    <w:rsid w:val="007A1A81"/>
    <w:rsid w:val="007A24FE"/>
    <w:rsid w:val="007A4510"/>
    <w:rsid w:val="007A4B99"/>
    <w:rsid w:val="007A4F82"/>
    <w:rsid w:val="007A5254"/>
    <w:rsid w:val="007A620F"/>
    <w:rsid w:val="007A7EE4"/>
    <w:rsid w:val="007B1AEA"/>
    <w:rsid w:val="007B52C5"/>
    <w:rsid w:val="007B54FE"/>
    <w:rsid w:val="007B57C6"/>
    <w:rsid w:val="007C0413"/>
    <w:rsid w:val="007C3737"/>
    <w:rsid w:val="007C4472"/>
    <w:rsid w:val="007C69FC"/>
    <w:rsid w:val="007D2345"/>
    <w:rsid w:val="007D294C"/>
    <w:rsid w:val="007D4604"/>
    <w:rsid w:val="007D47DD"/>
    <w:rsid w:val="007D624A"/>
    <w:rsid w:val="007D7F97"/>
    <w:rsid w:val="007E260B"/>
    <w:rsid w:val="007E53EA"/>
    <w:rsid w:val="007F25A4"/>
    <w:rsid w:val="00802BB7"/>
    <w:rsid w:val="008030FB"/>
    <w:rsid w:val="0080330A"/>
    <w:rsid w:val="00807C24"/>
    <w:rsid w:val="00810599"/>
    <w:rsid w:val="00811369"/>
    <w:rsid w:val="008148DD"/>
    <w:rsid w:val="008202DF"/>
    <w:rsid w:val="00831CFA"/>
    <w:rsid w:val="00835EC9"/>
    <w:rsid w:val="00836C76"/>
    <w:rsid w:val="00840660"/>
    <w:rsid w:val="00841646"/>
    <w:rsid w:val="008431A1"/>
    <w:rsid w:val="00843C14"/>
    <w:rsid w:val="00846C73"/>
    <w:rsid w:val="00847A89"/>
    <w:rsid w:val="00851754"/>
    <w:rsid w:val="008548D2"/>
    <w:rsid w:val="00857ACC"/>
    <w:rsid w:val="00860FFE"/>
    <w:rsid w:val="00861631"/>
    <w:rsid w:val="008645D3"/>
    <w:rsid w:val="00864A4E"/>
    <w:rsid w:val="00866906"/>
    <w:rsid w:val="00867E2F"/>
    <w:rsid w:val="00872EC2"/>
    <w:rsid w:val="00874C2E"/>
    <w:rsid w:val="00876E0F"/>
    <w:rsid w:val="00880B17"/>
    <w:rsid w:val="0088150E"/>
    <w:rsid w:val="00882982"/>
    <w:rsid w:val="00883DEA"/>
    <w:rsid w:val="0088643C"/>
    <w:rsid w:val="00886504"/>
    <w:rsid w:val="00890A2C"/>
    <w:rsid w:val="008922B0"/>
    <w:rsid w:val="0089272D"/>
    <w:rsid w:val="00892C4F"/>
    <w:rsid w:val="00895326"/>
    <w:rsid w:val="008A0769"/>
    <w:rsid w:val="008A1136"/>
    <w:rsid w:val="008A4502"/>
    <w:rsid w:val="008A4F0A"/>
    <w:rsid w:val="008B0426"/>
    <w:rsid w:val="008B6DA5"/>
    <w:rsid w:val="008B6E29"/>
    <w:rsid w:val="008B70B5"/>
    <w:rsid w:val="008C500D"/>
    <w:rsid w:val="008C52A9"/>
    <w:rsid w:val="008C58A3"/>
    <w:rsid w:val="008C5EE3"/>
    <w:rsid w:val="008D0DBD"/>
    <w:rsid w:val="008D7CCB"/>
    <w:rsid w:val="008E3AB2"/>
    <w:rsid w:val="008E44AB"/>
    <w:rsid w:val="008E617E"/>
    <w:rsid w:val="008E6769"/>
    <w:rsid w:val="008F20D2"/>
    <w:rsid w:val="008F3469"/>
    <w:rsid w:val="008F6326"/>
    <w:rsid w:val="00900C21"/>
    <w:rsid w:val="009040C1"/>
    <w:rsid w:val="00907A23"/>
    <w:rsid w:val="00907D77"/>
    <w:rsid w:val="009108E9"/>
    <w:rsid w:val="00910D49"/>
    <w:rsid w:val="00911B32"/>
    <w:rsid w:val="0091232E"/>
    <w:rsid w:val="00913D23"/>
    <w:rsid w:val="00914845"/>
    <w:rsid w:val="00914C52"/>
    <w:rsid w:val="009158AA"/>
    <w:rsid w:val="009176F3"/>
    <w:rsid w:val="009201D2"/>
    <w:rsid w:val="0092495B"/>
    <w:rsid w:val="009253C2"/>
    <w:rsid w:val="009254BD"/>
    <w:rsid w:val="00930A3E"/>
    <w:rsid w:val="00931F8E"/>
    <w:rsid w:val="009352AF"/>
    <w:rsid w:val="00935A64"/>
    <w:rsid w:val="00937370"/>
    <w:rsid w:val="00940AA4"/>
    <w:rsid w:val="0094517F"/>
    <w:rsid w:val="00945819"/>
    <w:rsid w:val="00952891"/>
    <w:rsid w:val="009563F7"/>
    <w:rsid w:val="00960356"/>
    <w:rsid w:val="00960DD8"/>
    <w:rsid w:val="00962710"/>
    <w:rsid w:val="00965A65"/>
    <w:rsid w:val="009661D3"/>
    <w:rsid w:val="00972A16"/>
    <w:rsid w:val="00973DA7"/>
    <w:rsid w:val="00973FC4"/>
    <w:rsid w:val="00974DFE"/>
    <w:rsid w:val="009758F4"/>
    <w:rsid w:val="009759BD"/>
    <w:rsid w:val="00980730"/>
    <w:rsid w:val="00980ACF"/>
    <w:rsid w:val="00981A60"/>
    <w:rsid w:val="009827DB"/>
    <w:rsid w:val="00985FB4"/>
    <w:rsid w:val="00994674"/>
    <w:rsid w:val="00997CE2"/>
    <w:rsid w:val="009A0F6A"/>
    <w:rsid w:val="009A15B1"/>
    <w:rsid w:val="009A312F"/>
    <w:rsid w:val="009A7CA0"/>
    <w:rsid w:val="009B1140"/>
    <w:rsid w:val="009B29D3"/>
    <w:rsid w:val="009B2E67"/>
    <w:rsid w:val="009B7B43"/>
    <w:rsid w:val="009C22C5"/>
    <w:rsid w:val="009C473D"/>
    <w:rsid w:val="009C645B"/>
    <w:rsid w:val="009C649C"/>
    <w:rsid w:val="009D0956"/>
    <w:rsid w:val="009D332C"/>
    <w:rsid w:val="009D7BFF"/>
    <w:rsid w:val="009D7E0A"/>
    <w:rsid w:val="009E1783"/>
    <w:rsid w:val="009E250D"/>
    <w:rsid w:val="009E4EB0"/>
    <w:rsid w:val="009F2EED"/>
    <w:rsid w:val="00A03C2C"/>
    <w:rsid w:val="00A04D03"/>
    <w:rsid w:val="00A06786"/>
    <w:rsid w:val="00A069CF"/>
    <w:rsid w:val="00A076D4"/>
    <w:rsid w:val="00A24130"/>
    <w:rsid w:val="00A24192"/>
    <w:rsid w:val="00A31B16"/>
    <w:rsid w:val="00A353CB"/>
    <w:rsid w:val="00A369B9"/>
    <w:rsid w:val="00A41194"/>
    <w:rsid w:val="00A430E5"/>
    <w:rsid w:val="00A44FDC"/>
    <w:rsid w:val="00A47E25"/>
    <w:rsid w:val="00A511A5"/>
    <w:rsid w:val="00A53245"/>
    <w:rsid w:val="00A54D75"/>
    <w:rsid w:val="00A55A67"/>
    <w:rsid w:val="00A56379"/>
    <w:rsid w:val="00A5666D"/>
    <w:rsid w:val="00A600BC"/>
    <w:rsid w:val="00A66F42"/>
    <w:rsid w:val="00A72381"/>
    <w:rsid w:val="00A859AE"/>
    <w:rsid w:val="00A8658C"/>
    <w:rsid w:val="00A8692C"/>
    <w:rsid w:val="00A86C3C"/>
    <w:rsid w:val="00A911DB"/>
    <w:rsid w:val="00A91C04"/>
    <w:rsid w:val="00A94199"/>
    <w:rsid w:val="00AA2B28"/>
    <w:rsid w:val="00AA4A73"/>
    <w:rsid w:val="00AA6FA1"/>
    <w:rsid w:val="00AB2D9F"/>
    <w:rsid w:val="00AB48E5"/>
    <w:rsid w:val="00AC1D96"/>
    <w:rsid w:val="00AC2290"/>
    <w:rsid w:val="00AC61B2"/>
    <w:rsid w:val="00AC7534"/>
    <w:rsid w:val="00AD25CC"/>
    <w:rsid w:val="00AE3C86"/>
    <w:rsid w:val="00AE766B"/>
    <w:rsid w:val="00AF036A"/>
    <w:rsid w:val="00AF31F7"/>
    <w:rsid w:val="00AF4065"/>
    <w:rsid w:val="00B047BE"/>
    <w:rsid w:val="00B04C09"/>
    <w:rsid w:val="00B05C78"/>
    <w:rsid w:val="00B06BFB"/>
    <w:rsid w:val="00B1113E"/>
    <w:rsid w:val="00B13EFA"/>
    <w:rsid w:val="00B22ED5"/>
    <w:rsid w:val="00B3654A"/>
    <w:rsid w:val="00B36F89"/>
    <w:rsid w:val="00B41B1E"/>
    <w:rsid w:val="00B4765A"/>
    <w:rsid w:val="00B516BD"/>
    <w:rsid w:val="00B53B36"/>
    <w:rsid w:val="00B54507"/>
    <w:rsid w:val="00B611AF"/>
    <w:rsid w:val="00B62B23"/>
    <w:rsid w:val="00B63BCA"/>
    <w:rsid w:val="00B66692"/>
    <w:rsid w:val="00B70A77"/>
    <w:rsid w:val="00B73B95"/>
    <w:rsid w:val="00B73C01"/>
    <w:rsid w:val="00B748C9"/>
    <w:rsid w:val="00B74BC0"/>
    <w:rsid w:val="00B75F95"/>
    <w:rsid w:val="00B83236"/>
    <w:rsid w:val="00B83433"/>
    <w:rsid w:val="00B84A12"/>
    <w:rsid w:val="00B90314"/>
    <w:rsid w:val="00B914E3"/>
    <w:rsid w:val="00B95630"/>
    <w:rsid w:val="00B95DD9"/>
    <w:rsid w:val="00B96AED"/>
    <w:rsid w:val="00B97052"/>
    <w:rsid w:val="00BA2B31"/>
    <w:rsid w:val="00BA4DEA"/>
    <w:rsid w:val="00BA5801"/>
    <w:rsid w:val="00BA6D8A"/>
    <w:rsid w:val="00BB0BEF"/>
    <w:rsid w:val="00BB1BEC"/>
    <w:rsid w:val="00BC214D"/>
    <w:rsid w:val="00BC65B1"/>
    <w:rsid w:val="00BD080F"/>
    <w:rsid w:val="00BE00F7"/>
    <w:rsid w:val="00BE384F"/>
    <w:rsid w:val="00BE46D9"/>
    <w:rsid w:val="00BE4D4C"/>
    <w:rsid w:val="00BE749B"/>
    <w:rsid w:val="00BF0158"/>
    <w:rsid w:val="00BF2FDA"/>
    <w:rsid w:val="00BF4039"/>
    <w:rsid w:val="00BF5312"/>
    <w:rsid w:val="00C00363"/>
    <w:rsid w:val="00C00544"/>
    <w:rsid w:val="00C00D08"/>
    <w:rsid w:val="00C02603"/>
    <w:rsid w:val="00C07784"/>
    <w:rsid w:val="00C11473"/>
    <w:rsid w:val="00C13E3A"/>
    <w:rsid w:val="00C1498F"/>
    <w:rsid w:val="00C150F6"/>
    <w:rsid w:val="00C160FC"/>
    <w:rsid w:val="00C17F80"/>
    <w:rsid w:val="00C239F3"/>
    <w:rsid w:val="00C26ABA"/>
    <w:rsid w:val="00C27D82"/>
    <w:rsid w:val="00C33307"/>
    <w:rsid w:val="00C3726D"/>
    <w:rsid w:val="00C42F20"/>
    <w:rsid w:val="00C44EC6"/>
    <w:rsid w:val="00C501AE"/>
    <w:rsid w:val="00C5219E"/>
    <w:rsid w:val="00C53792"/>
    <w:rsid w:val="00C55B01"/>
    <w:rsid w:val="00C57E89"/>
    <w:rsid w:val="00C60A31"/>
    <w:rsid w:val="00C60D9A"/>
    <w:rsid w:val="00C61582"/>
    <w:rsid w:val="00C64239"/>
    <w:rsid w:val="00C64E34"/>
    <w:rsid w:val="00C709B8"/>
    <w:rsid w:val="00C74A19"/>
    <w:rsid w:val="00C81B41"/>
    <w:rsid w:val="00C83C14"/>
    <w:rsid w:val="00C83F63"/>
    <w:rsid w:val="00C84446"/>
    <w:rsid w:val="00C86ABB"/>
    <w:rsid w:val="00C90367"/>
    <w:rsid w:val="00C93D70"/>
    <w:rsid w:val="00C9442E"/>
    <w:rsid w:val="00C94F09"/>
    <w:rsid w:val="00C96DA3"/>
    <w:rsid w:val="00CA36E4"/>
    <w:rsid w:val="00CA542F"/>
    <w:rsid w:val="00CA6D7B"/>
    <w:rsid w:val="00CA7132"/>
    <w:rsid w:val="00CA7365"/>
    <w:rsid w:val="00CB02AA"/>
    <w:rsid w:val="00CB287A"/>
    <w:rsid w:val="00CB617C"/>
    <w:rsid w:val="00CB7FD0"/>
    <w:rsid w:val="00CC0FBA"/>
    <w:rsid w:val="00CC173E"/>
    <w:rsid w:val="00CC600D"/>
    <w:rsid w:val="00CC6820"/>
    <w:rsid w:val="00CC6C0E"/>
    <w:rsid w:val="00CC6D43"/>
    <w:rsid w:val="00CC70D5"/>
    <w:rsid w:val="00CD07AF"/>
    <w:rsid w:val="00CD3850"/>
    <w:rsid w:val="00CD54F5"/>
    <w:rsid w:val="00CE35F7"/>
    <w:rsid w:val="00CE39E6"/>
    <w:rsid w:val="00CE40A5"/>
    <w:rsid w:val="00CE6003"/>
    <w:rsid w:val="00CE6370"/>
    <w:rsid w:val="00CE657D"/>
    <w:rsid w:val="00CF0239"/>
    <w:rsid w:val="00CF060D"/>
    <w:rsid w:val="00CF0809"/>
    <w:rsid w:val="00CF0BBD"/>
    <w:rsid w:val="00CF1597"/>
    <w:rsid w:val="00CF19A0"/>
    <w:rsid w:val="00CF2183"/>
    <w:rsid w:val="00CF7643"/>
    <w:rsid w:val="00D01157"/>
    <w:rsid w:val="00D02082"/>
    <w:rsid w:val="00D022B9"/>
    <w:rsid w:val="00D0451F"/>
    <w:rsid w:val="00D07059"/>
    <w:rsid w:val="00D106D4"/>
    <w:rsid w:val="00D109B0"/>
    <w:rsid w:val="00D15182"/>
    <w:rsid w:val="00D22CFA"/>
    <w:rsid w:val="00D2348F"/>
    <w:rsid w:val="00D259CE"/>
    <w:rsid w:val="00D2692F"/>
    <w:rsid w:val="00D27A6D"/>
    <w:rsid w:val="00D27D94"/>
    <w:rsid w:val="00D33E7A"/>
    <w:rsid w:val="00D36235"/>
    <w:rsid w:val="00D36A79"/>
    <w:rsid w:val="00D4250E"/>
    <w:rsid w:val="00D429B7"/>
    <w:rsid w:val="00D43BF3"/>
    <w:rsid w:val="00D578AE"/>
    <w:rsid w:val="00D615CE"/>
    <w:rsid w:val="00D645FD"/>
    <w:rsid w:val="00D6595B"/>
    <w:rsid w:val="00D7083A"/>
    <w:rsid w:val="00D73DB2"/>
    <w:rsid w:val="00D743FC"/>
    <w:rsid w:val="00D74E30"/>
    <w:rsid w:val="00D81681"/>
    <w:rsid w:val="00D85CAA"/>
    <w:rsid w:val="00D8627E"/>
    <w:rsid w:val="00D8654A"/>
    <w:rsid w:val="00D86C55"/>
    <w:rsid w:val="00D908A1"/>
    <w:rsid w:val="00D90E01"/>
    <w:rsid w:val="00D93247"/>
    <w:rsid w:val="00D974E9"/>
    <w:rsid w:val="00D97DD7"/>
    <w:rsid w:val="00DA05AA"/>
    <w:rsid w:val="00DA05E2"/>
    <w:rsid w:val="00DA3C86"/>
    <w:rsid w:val="00DA4E68"/>
    <w:rsid w:val="00DB0D6F"/>
    <w:rsid w:val="00DB1005"/>
    <w:rsid w:val="00DB3096"/>
    <w:rsid w:val="00DB5929"/>
    <w:rsid w:val="00DC129D"/>
    <w:rsid w:val="00DC4A7C"/>
    <w:rsid w:val="00DC77B4"/>
    <w:rsid w:val="00DD34B4"/>
    <w:rsid w:val="00DE184C"/>
    <w:rsid w:val="00DE2B00"/>
    <w:rsid w:val="00DE3CD7"/>
    <w:rsid w:val="00DF33CB"/>
    <w:rsid w:val="00DF4D70"/>
    <w:rsid w:val="00DF5FAA"/>
    <w:rsid w:val="00DF720B"/>
    <w:rsid w:val="00E02CF1"/>
    <w:rsid w:val="00E07506"/>
    <w:rsid w:val="00E07600"/>
    <w:rsid w:val="00E160CB"/>
    <w:rsid w:val="00E21361"/>
    <w:rsid w:val="00E22191"/>
    <w:rsid w:val="00E24A95"/>
    <w:rsid w:val="00E256E8"/>
    <w:rsid w:val="00E3093E"/>
    <w:rsid w:val="00E36235"/>
    <w:rsid w:val="00E41855"/>
    <w:rsid w:val="00E41A16"/>
    <w:rsid w:val="00E432E7"/>
    <w:rsid w:val="00E43D4D"/>
    <w:rsid w:val="00E441DA"/>
    <w:rsid w:val="00E45526"/>
    <w:rsid w:val="00E45B31"/>
    <w:rsid w:val="00E46CBE"/>
    <w:rsid w:val="00E530C7"/>
    <w:rsid w:val="00E53232"/>
    <w:rsid w:val="00E53BF6"/>
    <w:rsid w:val="00E542F7"/>
    <w:rsid w:val="00E55C65"/>
    <w:rsid w:val="00E64501"/>
    <w:rsid w:val="00E646DA"/>
    <w:rsid w:val="00E656AD"/>
    <w:rsid w:val="00E65BAD"/>
    <w:rsid w:val="00E72BE4"/>
    <w:rsid w:val="00E7583C"/>
    <w:rsid w:val="00E80019"/>
    <w:rsid w:val="00E82B01"/>
    <w:rsid w:val="00E83D23"/>
    <w:rsid w:val="00E90BC9"/>
    <w:rsid w:val="00E91AF3"/>
    <w:rsid w:val="00EA06C0"/>
    <w:rsid w:val="00EA16D4"/>
    <w:rsid w:val="00EA3947"/>
    <w:rsid w:val="00EA46CD"/>
    <w:rsid w:val="00EB62E1"/>
    <w:rsid w:val="00EB7B09"/>
    <w:rsid w:val="00EC1ACC"/>
    <w:rsid w:val="00ED3E18"/>
    <w:rsid w:val="00ED5AB0"/>
    <w:rsid w:val="00ED6A12"/>
    <w:rsid w:val="00ED77E5"/>
    <w:rsid w:val="00EE0799"/>
    <w:rsid w:val="00EE31C5"/>
    <w:rsid w:val="00EE509E"/>
    <w:rsid w:val="00F00A9A"/>
    <w:rsid w:val="00F12FA4"/>
    <w:rsid w:val="00F13B58"/>
    <w:rsid w:val="00F176BF"/>
    <w:rsid w:val="00F207BA"/>
    <w:rsid w:val="00F300FA"/>
    <w:rsid w:val="00F32312"/>
    <w:rsid w:val="00F32988"/>
    <w:rsid w:val="00F339DF"/>
    <w:rsid w:val="00F37F63"/>
    <w:rsid w:val="00F46406"/>
    <w:rsid w:val="00F46BA5"/>
    <w:rsid w:val="00F50138"/>
    <w:rsid w:val="00F523FF"/>
    <w:rsid w:val="00F54535"/>
    <w:rsid w:val="00F552EB"/>
    <w:rsid w:val="00F55B98"/>
    <w:rsid w:val="00F60AA6"/>
    <w:rsid w:val="00F61E48"/>
    <w:rsid w:val="00F635D2"/>
    <w:rsid w:val="00F6705B"/>
    <w:rsid w:val="00F670EB"/>
    <w:rsid w:val="00F72E2E"/>
    <w:rsid w:val="00F76C4B"/>
    <w:rsid w:val="00F808DB"/>
    <w:rsid w:val="00F82581"/>
    <w:rsid w:val="00F82A03"/>
    <w:rsid w:val="00F82A9F"/>
    <w:rsid w:val="00F901A9"/>
    <w:rsid w:val="00F90403"/>
    <w:rsid w:val="00F90559"/>
    <w:rsid w:val="00F90A6E"/>
    <w:rsid w:val="00F91A25"/>
    <w:rsid w:val="00FA27D4"/>
    <w:rsid w:val="00FA32A1"/>
    <w:rsid w:val="00FA380B"/>
    <w:rsid w:val="00FA7072"/>
    <w:rsid w:val="00FA73A6"/>
    <w:rsid w:val="00FA7E04"/>
    <w:rsid w:val="00FB2B73"/>
    <w:rsid w:val="00FB7E56"/>
    <w:rsid w:val="00FC172F"/>
    <w:rsid w:val="00FC4305"/>
    <w:rsid w:val="00FC57F0"/>
    <w:rsid w:val="00FD056E"/>
    <w:rsid w:val="00FD175C"/>
    <w:rsid w:val="00FD776F"/>
    <w:rsid w:val="00FE0936"/>
    <w:rsid w:val="00FF03FB"/>
    <w:rsid w:val="00FF0C03"/>
    <w:rsid w:val="00FF258E"/>
    <w:rsid w:val="00FF7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jc w:val="both"/>
      <w:outlineLvl w:val="1"/>
    </w:pPr>
    <w:rPr>
      <w:b/>
      <w:bCs/>
      <w:sz w:val="26"/>
    </w:rPr>
  </w:style>
  <w:style w:type="paragraph" w:styleId="3">
    <w:name w:val="heading 3"/>
    <w:basedOn w:val="a"/>
    <w:next w:val="a"/>
    <w:qFormat/>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32"/>
    </w:rPr>
  </w:style>
  <w:style w:type="paragraph" w:styleId="20">
    <w:name w:val="Body Text 2"/>
    <w:basedOn w:val="a"/>
    <w:link w:val="21"/>
    <w:uiPriority w:val="99"/>
    <w:pPr>
      <w:jc w:val="both"/>
    </w:pPr>
    <w:rPr>
      <w:b/>
      <w:bCs/>
      <w:sz w:val="26"/>
    </w:rPr>
  </w:style>
  <w:style w:type="paragraph" w:styleId="30">
    <w:name w:val="Body Text 3"/>
    <w:basedOn w:val="a"/>
    <w:pPr>
      <w:jc w:val="both"/>
    </w:pPr>
    <w:rPr>
      <w:sz w:val="26"/>
    </w:rPr>
  </w:style>
  <w:style w:type="paragraph" w:styleId="a5">
    <w:name w:val="header"/>
    <w:basedOn w:val="a"/>
    <w:pPr>
      <w:tabs>
        <w:tab w:val="center" w:pos="4677"/>
        <w:tab w:val="right" w:pos="9355"/>
      </w:tabs>
    </w:pPr>
  </w:style>
  <w:style w:type="character" w:styleId="a6">
    <w:name w:val="page number"/>
    <w:basedOn w:val="a0"/>
  </w:style>
  <w:style w:type="paragraph" w:styleId="a7">
    <w:name w:val="Body Text Indent"/>
    <w:basedOn w:val="a"/>
    <w:pPr>
      <w:ind w:firstLine="540"/>
      <w:jc w:val="both"/>
    </w:pPr>
    <w:rPr>
      <w:sz w:val="26"/>
    </w:rPr>
  </w:style>
  <w:style w:type="paragraph" w:styleId="a8">
    <w:name w:val="footer"/>
    <w:basedOn w:val="a"/>
    <w:pPr>
      <w:tabs>
        <w:tab w:val="center" w:pos="4677"/>
        <w:tab w:val="right" w:pos="9355"/>
      </w:tabs>
    </w:pPr>
  </w:style>
  <w:style w:type="paragraph" w:styleId="22">
    <w:name w:val="Body Text Indent 2"/>
    <w:basedOn w:val="a"/>
    <w:pPr>
      <w:ind w:firstLine="708"/>
      <w:jc w:val="both"/>
    </w:pPr>
    <w:rPr>
      <w:sz w:val="26"/>
    </w:rPr>
  </w:style>
  <w:style w:type="paragraph" w:styleId="a9">
    <w:name w:val="Balloon Text"/>
    <w:basedOn w:val="a"/>
    <w:link w:val="aa"/>
    <w:rsid w:val="002C26F7"/>
    <w:rPr>
      <w:rFonts w:ascii="Tahoma" w:hAnsi="Tahoma"/>
      <w:sz w:val="16"/>
      <w:szCs w:val="16"/>
    </w:rPr>
  </w:style>
  <w:style w:type="character" w:customStyle="1" w:styleId="aa">
    <w:name w:val="Текст выноски Знак"/>
    <w:link w:val="a9"/>
    <w:rsid w:val="002C26F7"/>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C21C8"/>
    <w:pPr>
      <w:spacing w:before="100" w:beforeAutospacing="1" w:after="100" w:afterAutospacing="1"/>
    </w:pPr>
    <w:rPr>
      <w:rFonts w:ascii="Tahoma" w:hAnsi="Tahoma"/>
      <w:sz w:val="20"/>
      <w:szCs w:val="20"/>
      <w:lang w:val="en-US" w:eastAsia="en-US"/>
    </w:rPr>
  </w:style>
  <w:style w:type="table" w:styleId="ab">
    <w:name w:val="Table Grid"/>
    <w:basedOn w:val="a1"/>
    <w:rsid w:val="000C2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w:basedOn w:val="a"/>
    <w:rsid w:val="00E3093E"/>
    <w:pPr>
      <w:spacing w:after="160" w:line="240" w:lineRule="exact"/>
    </w:pPr>
    <w:rPr>
      <w:rFonts w:ascii="Verdana" w:hAnsi="Verdana"/>
      <w:sz w:val="20"/>
      <w:szCs w:val="20"/>
      <w:lang w:val="en-US" w:eastAsia="en-US"/>
    </w:rPr>
  </w:style>
  <w:style w:type="paragraph" w:customStyle="1" w:styleId="ad">
    <w:name w:val="Основной"/>
    <w:basedOn w:val="a"/>
    <w:link w:val="ae"/>
    <w:qFormat/>
    <w:rsid w:val="00E3093E"/>
    <w:pPr>
      <w:spacing w:after="120"/>
      <w:ind w:firstLine="708"/>
      <w:jc w:val="both"/>
    </w:pPr>
    <w:rPr>
      <w:rFonts w:eastAsia="Calibri"/>
      <w:sz w:val="28"/>
      <w:szCs w:val="28"/>
      <w:lang w:eastAsia="en-US"/>
    </w:rPr>
  </w:style>
  <w:style w:type="character" w:customStyle="1" w:styleId="ae">
    <w:name w:val="Основной Знак"/>
    <w:link w:val="ad"/>
    <w:rsid w:val="00E3093E"/>
    <w:rPr>
      <w:rFonts w:eastAsia="Calibri"/>
      <w:sz w:val="28"/>
      <w:szCs w:val="28"/>
      <w:lang w:eastAsia="en-US"/>
    </w:rPr>
  </w:style>
  <w:style w:type="paragraph" w:customStyle="1" w:styleId="10">
    <w:name w:val="Стиль1"/>
    <w:basedOn w:val="a"/>
    <w:rsid w:val="00E3093E"/>
    <w:pPr>
      <w:jc w:val="both"/>
    </w:pPr>
    <w:rPr>
      <w:sz w:val="26"/>
    </w:rPr>
  </w:style>
  <w:style w:type="paragraph" w:styleId="af">
    <w:name w:val="Normal (Web)"/>
    <w:aliases w:val="Знак2,Заголовок 3 Знак Знак,Знак2 Знак Знак Знак,Знак2 Знак Знак,Знак2 Знак Знак Знак1, Знак2 Знак Знак Знак,Обычный (веб)1 Знак Знак Знак,Обычный (Web) Знак Знак, Знак2 Знак Знак, Знак2 Знак Знак Знак Знак, Знак2 Знак, Знак2"/>
    <w:basedOn w:val="a"/>
    <w:link w:val="af0"/>
    <w:uiPriority w:val="99"/>
    <w:rsid w:val="00002080"/>
    <w:pPr>
      <w:spacing w:before="100" w:beforeAutospacing="1" w:after="100" w:afterAutospacing="1"/>
    </w:pPr>
  </w:style>
  <w:style w:type="character" w:customStyle="1" w:styleId="af0">
    <w:name w:val="Обычный (веб) Знак"/>
    <w:aliases w:val="Знак2 Знак,Заголовок 3 Знак Знак Знак,Знак2 Знак Знак Знак Знак,Знак2 Знак Знак Знак2,Знак2 Знак Знак Знак1 Знак, Знак2 Знак Знак Знак Знак1,Обычный (веб)1 Знак Знак Знак Знак,Обычный (Web) Знак Знак Знак, Знак2 Знак Знак Знак1"/>
    <w:link w:val="af"/>
    <w:uiPriority w:val="99"/>
    <w:locked/>
    <w:rsid w:val="00002080"/>
    <w:rPr>
      <w:sz w:val="24"/>
      <w:szCs w:val="24"/>
    </w:rPr>
  </w:style>
  <w:style w:type="paragraph" w:customStyle="1" w:styleId="11Char">
    <w:name w:val="Знак1 Знак Знак Знак Знак Знак Знак Знак Знак1 Char"/>
    <w:basedOn w:val="a"/>
    <w:rsid w:val="00B95DD9"/>
    <w:pPr>
      <w:spacing w:after="160" w:line="240" w:lineRule="exact"/>
    </w:pPr>
    <w:rPr>
      <w:rFonts w:ascii="Verdana" w:hAnsi="Verdana"/>
      <w:sz w:val="20"/>
      <w:szCs w:val="20"/>
      <w:lang w:val="en-US" w:eastAsia="en-US"/>
    </w:rPr>
  </w:style>
  <w:style w:type="paragraph" w:styleId="af1">
    <w:name w:val="No Spacing"/>
    <w:uiPriority w:val="1"/>
    <w:qFormat/>
    <w:rsid w:val="003F0CBD"/>
    <w:rPr>
      <w:rFonts w:ascii="Calibri" w:eastAsia="Calibri" w:hAnsi="Calibri"/>
      <w:sz w:val="22"/>
      <w:szCs w:val="22"/>
      <w:lang w:eastAsia="en-US"/>
    </w:rPr>
  </w:style>
  <w:style w:type="paragraph" w:customStyle="1" w:styleId="Default">
    <w:name w:val="Default"/>
    <w:rsid w:val="000E3DE7"/>
    <w:pPr>
      <w:autoSpaceDE w:val="0"/>
      <w:autoSpaceDN w:val="0"/>
      <w:adjustRightInd w:val="0"/>
    </w:pPr>
    <w:rPr>
      <w:color w:val="000000"/>
      <w:sz w:val="24"/>
      <w:szCs w:val="24"/>
    </w:rPr>
  </w:style>
  <w:style w:type="paragraph" w:customStyle="1" w:styleId="ConsPlusNormal">
    <w:name w:val="ConsPlusNormal"/>
    <w:link w:val="ConsPlusNormal0"/>
    <w:uiPriority w:val="99"/>
    <w:rsid w:val="00D109B0"/>
    <w:pPr>
      <w:widowControl w:val="0"/>
      <w:autoSpaceDE w:val="0"/>
      <w:autoSpaceDN w:val="0"/>
      <w:adjustRightInd w:val="0"/>
      <w:ind w:firstLine="720"/>
    </w:pPr>
    <w:rPr>
      <w:rFonts w:ascii="Arial" w:hAnsi="Arial" w:cs="Arial"/>
    </w:rPr>
  </w:style>
  <w:style w:type="paragraph" w:styleId="af2">
    <w:name w:val="Body Text First Indent"/>
    <w:basedOn w:val="a3"/>
    <w:link w:val="af3"/>
    <w:rsid w:val="00CA542F"/>
    <w:pPr>
      <w:spacing w:after="120"/>
      <w:ind w:firstLine="210"/>
      <w:jc w:val="left"/>
    </w:pPr>
    <w:rPr>
      <w:sz w:val="24"/>
    </w:rPr>
  </w:style>
  <w:style w:type="character" w:customStyle="1" w:styleId="a4">
    <w:name w:val="Основной текст Знак"/>
    <w:link w:val="a3"/>
    <w:rsid w:val="00CA542F"/>
    <w:rPr>
      <w:sz w:val="32"/>
      <w:szCs w:val="24"/>
    </w:rPr>
  </w:style>
  <w:style w:type="character" w:customStyle="1" w:styleId="af3">
    <w:name w:val="Красная строка Знак"/>
    <w:link w:val="af2"/>
    <w:rsid w:val="00CA542F"/>
    <w:rPr>
      <w:sz w:val="24"/>
      <w:szCs w:val="24"/>
    </w:rPr>
  </w:style>
  <w:style w:type="paragraph" w:customStyle="1" w:styleId="11">
    <w:name w:val="Обычный1"/>
    <w:rsid w:val="00CA542F"/>
    <w:rPr>
      <w:sz w:val="26"/>
    </w:rPr>
  </w:style>
  <w:style w:type="character" w:customStyle="1" w:styleId="ConsPlusNormal0">
    <w:name w:val="ConsPlusNormal Знак"/>
    <w:link w:val="ConsPlusNormal"/>
    <w:uiPriority w:val="99"/>
    <w:locked/>
    <w:rsid w:val="00C17F80"/>
    <w:rPr>
      <w:rFonts w:ascii="Arial" w:hAnsi="Arial" w:cs="Arial"/>
      <w:lang w:val="ru-RU" w:eastAsia="ru-RU" w:bidi="ar-SA"/>
    </w:rPr>
  </w:style>
  <w:style w:type="character" w:customStyle="1" w:styleId="21">
    <w:name w:val="Основной текст 2 Знак"/>
    <w:link w:val="20"/>
    <w:uiPriority w:val="99"/>
    <w:rsid w:val="000A232C"/>
    <w:rPr>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jc w:val="both"/>
      <w:outlineLvl w:val="1"/>
    </w:pPr>
    <w:rPr>
      <w:b/>
      <w:bCs/>
      <w:sz w:val="26"/>
    </w:rPr>
  </w:style>
  <w:style w:type="paragraph" w:styleId="3">
    <w:name w:val="heading 3"/>
    <w:basedOn w:val="a"/>
    <w:next w:val="a"/>
    <w:qFormat/>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32"/>
    </w:rPr>
  </w:style>
  <w:style w:type="paragraph" w:styleId="20">
    <w:name w:val="Body Text 2"/>
    <w:basedOn w:val="a"/>
    <w:link w:val="21"/>
    <w:uiPriority w:val="99"/>
    <w:pPr>
      <w:jc w:val="both"/>
    </w:pPr>
    <w:rPr>
      <w:b/>
      <w:bCs/>
      <w:sz w:val="26"/>
    </w:rPr>
  </w:style>
  <w:style w:type="paragraph" w:styleId="30">
    <w:name w:val="Body Text 3"/>
    <w:basedOn w:val="a"/>
    <w:pPr>
      <w:jc w:val="both"/>
    </w:pPr>
    <w:rPr>
      <w:sz w:val="26"/>
    </w:rPr>
  </w:style>
  <w:style w:type="paragraph" w:styleId="a5">
    <w:name w:val="header"/>
    <w:basedOn w:val="a"/>
    <w:pPr>
      <w:tabs>
        <w:tab w:val="center" w:pos="4677"/>
        <w:tab w:val="right" w:pos="9355"/>
      </w:tabs>
    </w:pPr>
  </w:style>
  <w:style w:type="character" w:styleId="a6">
    <w:name w:val="page number"/>
    <w:basedOn w:val="a0"/>
  </w:style>
  <w:style w:type="paragraph" w:styleId="a7">
    <w:name w:val="Body Text Indent"/>
    <w:basedOn w:val="a"/>
    <w:pPr>
      <w:ind w:firstLine="540"/>
      <w:jc w:val="both"/>
    </w:pPr>
    <w:rPr>
      <w:sz w:val="26"/>
    </w:rPr>
  </w:style>
  <w:style w:type="paragraph" w:styleId="a8">
    <w:name w:val="footer"/>
    <w:basedOn w:val="a"/>
    <w:pPr>
      <w:tabs>
        <w:tab w:val="center" w:pos="4677"/>
        <w:tab w:val="right" w:pos="9355"/>
      </w:tabs>
    </w:pPr>
  </w:style>
  <w:style w:type="paragraph" w:styleId="22">
    <w:name w:val="Body Text Indent 2"/>
    <w:basedOn w:val="a"/>
    <w:pPr>
      <w:ind w:firstLine="708"/>
      <w:jc w:val="both"/>
    </w:pPr>
    <w:rPr>
      <w:sz w:val="26"/>
    </w:rPr>
  </w:style>
  <w:style w:type="paragraph" w:styleId="a9">
    <w:name w:val="Balloon Text"/>
    <w:basedOn w:val="a"/>
    <w:link w:val="aa"/>
    <w:rsid w:val="002C26F7"/>
    <w:rPr>
      <w:rFonts w:ascii="Tahoma" w:hAnsi="Tahoma"/>
      <w:sz w:val="16"/>
      <w:szCs w:val="16"/>
    </w:rPr>
  </w:style>
  <w:style w:type="character" w:customStyle="1" w:styleId="aa">
    <w:name w:val="Текст выноски Знак"/>
    <w:link w:val="a9"/>
    <w:rsid w:val="002C26F7"/>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C21C8"/>
    <w:pPr>
      <w:spacing w:before="100" w:beforeAutospacing="1" w:after="100" w:afterAutospacing="1"/>
    </w:pPr>
    <w:rPr>
      <w:rFonts w:ascii="Tahoma" w:hAnsi="Tahoma"/>
      <w:sz w:val="20"/>
      <w:szCs w:val="20"/>
      <w:lang w:val="en-US" w:eastAsia="en-US"/>
    </w:rPr>
  </w:style>
  <w:style w:type="table" w:styleId="ab">
    <w:name w:val="Table Grid"/>
    <w:basedOn w:val="a1"/>
    <w:rsid w:val="000C2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w:basedOn w:val="a"/>
    <w:rsid w:val="00E3093E"/>
    <w:pPr>
      <w:spacing w:after="160" w:line="240" w:lineRule="exact"/>
    </w:pPr>
    <w:rPr>
      <w:rFonts w:ascii="Verdana" w:hAnsi="Verdana"/>
      <w:sz w:val="20"/>
      <w:szCs w:val="20"/>
      <w:lang w:val="en-US" w:eastAsia="en-US"/>
    </w:rPr>
  </w:style>
  <w:style w:type="paragraph" w:customStyle="1" w:styleId="ad">
    <w:name w:val="Основной"/>
    <w:basedOn w:val="a"/>
    <w:link w:val="ae"/>
    <w:qFormat/>
    <w:rsid w:val="00E3093E"/>
    <w:pPr>
      <w:spacing w:after="120"/>
      <w:ind w:firstLine="708"/>
      <w:jc w:val="both"/>
    </w:pPr>
    <w:rPr>
      <w:rFonts w:eastAsia="Calibri"/>
      <w:sz w:val="28"/>
      <w:szCs w:val="28"/>
      <w:lang w:eastAsia="en-US"/>
    </w:rPr>
  </w:style>
  <w:style w:type="character" w:customStyle="1" w:styleId="ae">
    <w:name w:val="Основной Знак"/>
    <w:link w:val="ad"/>
    <w:rsid w:val="00E3093E"/>
    <w:rPr>
      <w:rFonts w:eastAsia="Calibri"/>
      <w:sz w:val="28"/>
      <w:szCs w:val="28"/>
      <w:lang w:eastAsia="en-US"/>
    </w:rPr>
  </w:style>
  <w:style w:type="paragraph" w:customStyle="1" w:styleId="10">
    <w:name w:val="Стиль1"/>
    <w:basedOn w:val="a"/>
    <w:rsid w:val="00E3093E"/>
    <w:pPr>
      <w:jc w:val="both"/>
    </w:pPr>
    <w:rPr>
      <w:sz w:val="26"/>
    </w:rPr>
  </w:style>
  <w:style w:type="paragraph" w:styleId="af">
    <w:name w:val="Normal (Web)"/>
    <w:aliases w:val="Знак2,Заголовок 3 Знак Знак,Знак2 Знак Знак Знак,Знак2 Знак Знак,Знак2 Знак Знак Знак1, Знак2 Знак Знак Знак,Обычный (веб)1 Знак Знак Знак,Обычный (Web) Знак Знак, Знак2 Знак Знак, Знак2 Знак Знак Знак Знак, Знак2 Знак, Знак2"/>
    <w:basedOn w:val="a"/>
    <w:link w:val="af0"/>
    <w:uiPriority w:val="99"/>
    <w:rsid w:val="00002080"/>
    <w:pPr>
      <w:spacing w:before="100" w:beforeAutospacing="1" w:after="100" w:afterAutospacing="1"/>
    </w:pPr>
  </w:style>
  <w:style w:type="character" w:customStyle="1" w:styleId="af0">
    <w:name w:val="Обычный (веб) Знак"/>
    <w:aliases w:val="Знак2 Знак,Заголовок 3 Знак Знак Знак,Знак2 Знак Знак Знак Знак,Знак2 Знак Знак Знак2,Знак2 Знак Знак Знак1 Знак, Знак2 Знак Знак Знак Знак1,Обычный (веб)1 Знак Знак Знак Знак,Обычный (Web) Знак Знак Знак, Знак2 Знак Знак Знак1"/>
    <w:link w:val="af"/>
    <w:uiPriority w:val="99"/>
    <w:locked/>
    <w:rsid w:val="00002080"/>
    <w:rPr>
      <w:sz w:val="24"/>
      <w:szCs w:val="24"/>
    </w:rPr>
  </w:style>
  <w:style w:type="paragraph" w:customStyle="1" w:styleId="11Char">
    <w:name w:val="Знак1 Знак Знак Знак Знак Знак Знак Знак Знак1 Char"/>
    <w:basedOn w:val="a"/>
    <w:rsid w:val="00B95DD9"/>
    <w:pPr>
      <w:spacing w:after="160" w:line="240" w:lineRule="exact"/>
    </w:pPr>
    <w:rPr>
      <w:rFonts w:ascii="Verdana" w:hAnsi="Verdana"/>
      <w:sz w:val="20"/>
      <w:szCs w:val="20"/>
      <w:lang w:val="en-US" w:eastAsia="en-US"/>
    </w:rPr>
  </w:style>
  <w:style w:type="paragraph" w:styleId="af1">
    <w:name w:val="No Spacing"/>
    <w:uiPriority w:val="1"/>
    <w:qFormat/>
    <w:rsid w:val="003F0CBD"/>
    <w:rPr>
      <w:rFonts w:ascii="Calibri" w:eastAsia="Calibri" w:hAnsi="Calibri"/>
      <w:sz w:val="22"/>
      <w:szCs w:val="22"/>
      <w:lang w:eastAsia="en-US"/>
    </w:rPr>
  </w:style>
  <w:style w:type="paragraph" w:customStyle="1" w:styleId="Default">
    <w:name w:val="Default"/>
    <w:rsid w:val="000E3DE7"/>
    <w:pPr>
      <w:autoSpaceDE w:val="0"/>
      <w:autoSpaceDN w:val="0"/>
      <w:adjustRightInd w:val="0"/>
    </w:pPr>
    <w:rPr>
      <w:color w:val="000000"/>
      <w:sz w:val="24"/>
      <w:szCs w:val="24"/>
    </w:rPr>
  </w:style>
  <w:style w:type="paragraph" w:customStyle="1" w:styleId="ConsPlusNormal">
    <w:name w:val="ConsPlusNormal"/>
    <w:link w:val="ConsPlusNormal0"/>
    <w:uiPriority w:val="99"/>
    <w:rsid w:val="00D109B0"/>
    <w:pPr>
      <w:widowControl w:val="0"/>
      <w:autoSpaceDE w:val="0"/>
      <w:autoSpaceDN w:val="0"/>
      <w:adjustRightInd w:val="0"/>
      <w:ind w:firstLine="720"/>
    </w:pPr>
    <w:rPr>
      <w:rFonts w:ascii="Arial" w:hAnsi="Arial" w:cs="Arial"/>
    </w:rPr>
  </w:style>
  <w:style w:type="paragraph" w:styleId="af2">
    <w:name w:val="Body Text First Indent"/>
    <w:basedOn w:val="a3"/>
    <w:link w:val="af3"/>
    <w:rsid w:val="00CA542F"/>
    <w:pPr>
      <w:spacing w:after="120"/>
      <w:ind w:firstLine="210"/>
      <w:jc w:val="left"/>
    </w:pPr>
    <w:rPr>
      <w:sz w:val="24"/>
    </w:rPr>
  </w:style>
  <w:style w:type="character" w:customStyle="1" w:styleId="a4">
    <w:name w:val="Основной текст Знак"/>
    <w:link w:val="a3"/>
    <w:rsid w:val="00CA542F"/>
    <w:rPr>
      <w:sz w:val="32"/>
      <w:szCs w:val="24"/>
    </w:rPr>
  </w:style>
  <w:style w:type="character" w:customStyle="1" w:styleId="af3">
    <w:name w:val="Красная строка Знак"/>
    <w:link w:val="af2"/>
    <w:rsid w:val="00CA542F"/>
    <w:rPr>
      <w:sz w:val="24"/>
      <w:szCs w:val="24"/>
    </w:rPr>
  </w:style>
  <w:style w:type="paragraph" w:customStyle="1" w:styleId="11">
    <w:name w:val="Обычный1"/>
    <w:rsid w:val="00CA542F"/>
    <w:rPr>
      <w:sz w:val="26"/>
    </w:rPr>
  </w:style>
  <w:style w:type="character" w:customStyle="1" w:styleId="ConsPlusNormal0">
    <w:name w:val="ConsPlusNormal Знак"/>
    <w:link w:val="ConsPlusNormal"/>
    <w:uiPriority w:val="99"/>
    <w:locked/>
    <w:rsid w:val="00C17F80"/>
    <w:rPr>
      <w:rFonts w:ascii="Arial" w:hAnsi="Arial" w:cs="Arial"/>
      <w:lang w:val="ru-RU" w:eastAsia="ru-RU" w:bidi="ar-SA"/>
    </w:rPr>
  </w:style>
  <w:style w:type="character" w:customStyle="1" w:styleId="21">
    <w:name w:val="Основной текст 2 Знак"/>
    <w:link w:val="20"/>
    <w:uiPriority w:val="99"/>
    <w:rsid w:val="000A232C"/>
    <w:rPr>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63391">
      <w:bodyDiv w:val="1"/>
      <w:marLeft w:val="0"/>
      <w:marRight w:val="0"/>
      <w:marTop w:val="0"/>
      <w:marBottom w:val="0"/>
      <w:divBdr>
        <w:top w:val="none" w:sz="0" w:space="0" w:color="auto"/>
        <w:left w:val="none" w:sz="0" w:space="0" w:color="auto"/>
        <w:bottom w:val="none" w:sz="0" w:space="0" w:color="auto"/>
        <w:right w:val="none" w:sz="0" w:space="0" w:color="auto"/>
      </w:divBdr>
    </w:div>
    <w:div w:id="288904042">
      <w:bodyDiv w:val="1"/>
      <w:marLeft w:val="0"/>
      <w:marRight w:val="0"/>
      <w:marTop w:val="0"/>
      <w:marBottom w:val="0"/>
      <w:divBdr>
        <w:top w:val="none" w:sz="0" w:space="0" w:color="auto"/>
        <w:left w:val="none" w:sz="0" w:space="0" w:color="auto"/>
        <w:bottom w:val="none" w:sz="0" w:space="0" w:color="auto"/>
        <w:right w:val="none" w:sz="0" w:space="0" w:color="auto"/>
      </w:divBdr>
    </w:div>
    <w:div w:id="454183262">
      <w:bodyDiv w:val="1"/>
      <w:marLeft w:val="0"/>
      <w:marRight w:val="0"/>
      <w:marTop w:val="0"/>
      <w:marBottom w:val="0"/>
      <w:divBdr>
        <w:top w:val="none" w:sz="0" w:space="0" w:color="auto"/>
        <w:left w:val="none" w:sz="0" w:space="0" w:color="auto"/>
        <w:bottom w:val="none" w:sz="0" w:space="0" w:color="auto"/>
        <w:right w:val="none" w:sz="0" w:space="0" w:color="auto"/>
      </w:divBdr>
    </w:div>
    <w:div w:id="684332930">
      <w:bodyDiv w:val="1"/>
      <w:marLeft w:val="0"/>
      <w:marRight w:val="0"/>
      <w:marTop w:val="0"/>
      <w:marBottom w:val="0"/>
      <w:divBdr>
        <w:top w:val="none" w:sz="0" w:space="0" w:color="auto"/>
        <w:left w:val="none" w:sz="0" w:space="0" w:color="auto"/>
        <w:bottom w:val="none" w:sz="0" w:space="0" w:color="auto"/>
        <w:right w:val="none" w:sz="0" w:space="0" w:color="auto"/>
      </w:divBdr>
    </w:div>
    <w:div w:id="768937411">
      <w:bodyDiv w:val="1"/>
      <w:marLeft w:val="0"/>
      <w:marRight w:val="0"/>
      <w:marTop w:val="0"/>
      <w:marBottom w:val="0"/>
      <w:divBdr>
        <w:top w:val="none" w:sz="0" w:space="0" w:color="auto"/>
        <w:left w:val="none" w:sz="0" w:space="0" w:color="auto"/>
        <w:bottom w:val="none" w:sz="0" w:space="0" w:color="auto"/>
        <w:right w:val="none" w:sz="0" w:space="0" w:color="auto"/>
      </w:divBdr>
    </w:div>
    <w:div w:id="805704507">
      <w:bodyDiv w:val="1"/>
      <w:marLeft w:val="0"/>
      <w:marRight w:val="0"/>
      <w:marTop w:val="0"/>
      <w:marBottom w:val="0"/>
      <w:divBdr>
        <w:top w:val="none" w:sz="0" w:space="0" w:color="auto"/>
        <w:left w:val="none" w:sz="0" w:space="0" w:color="auto"/>
        <w:bottom w:val="none" w:sz="0" w:space="0" w:color="auto"/>
        <w:right w:val="none" w:sz="0" w:space="0" w:color="auto"/>
      </w:divBdr>
    </w:div>
    <w:div w:id="917179449">
      <w:bodyDiv w:val="1"/>
      <w:marLeft w:val="0"/>
      <w:marRight w:val="0"/>
      <w:marTop w:val="0"/>
      <w:marBottom w:val="0"/>
      <w:divBdr>
        <w:top w:val="none" w:sz="0" w:space="0" w:color="auto"/>
        <w:left w:val="none" w:sz="0" w:space="0" w:color="auto"/>
        <w:bottom w:val="none" w:sz="0" w:space="0" w:color="auto"/>
        <w:right w:val="none" w:sz="0" w:space="0" w:color="auto"/>
      </w:divBdr>
    </w:div>
    <w:div w:id="928391807">
      <w:bodyDiv w:val="1"/>
      <w:marLeft w:val="0"/>
      <w:marRight w:val="0"/>
      <w:marTop w:val="0"/>
      <w:marBottom w:val="0"/>
      <w:divBdr>
        <w:top w:val="none" w:sz="0" w:space="0" w:color="auto"/>
        <w:left w:val="none" w:sz="0" w:space="0" w:color="auto"/>
        <w:bottom w:val="none" w:sz="0" w:space="0" w:color="auto"/>
        <w:right w:val="none" w:sz="0" w:space="0" w:color="auto"/>
      </w:divBdr>
    </w:div>
    <w:div w:id="1445423121">
      <w:bodyDiv w:val="1"/>
      <w:marLeft w:val="0"/>
      <w:marRight w:val="0"/>
      <w:marTop w:val="0"/>
      <w:marBottom w:val="0"/>
      <w:divBdr>
        <w:top w:val="none" w:sz="0" w:space="0" w:color="auto"/>
        <w:left w:val="none" w:sz="0" w:space="0" w:color="auto"/>
        <w:bottom w:val="none" w:sz="0" w:space="0" w:color="auto"/>
        <w:right w:val="none" w:sz="0" w:space="0" w:color="auto"/>
      </w:divBdr>
    </w:div>
    <w:div w:id="1583373051">
      <w:bodyDiv w:val="1"/>
      <w:marLeft w:val="0"/>
      <w:marRight w:val="0"/>
      <w:marTop w:val="0"/>
      <w:marBottom w:val="0"/>
      <w:divBdr>
        <w:top w:val="none" w:sz="0" w:space="0" w:color="auto"/>
        <w:left w:val="none" w:sz="0" w:space="0" w:color="auto"/>
        <w:bottom w:val="none" w:sz="0" w:space="0" w:color="auto"/>
        <w:right w:val="none" w:sz="0" w:space="0" w:color="auto"/>
      </w:divBdr>
    </w:div>
    <w:div w:id="197317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83327-D6A3-493A-A408-C4AB220FE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1947</Words>
  <Characters>11098</Characters>
  <Application>Microsoft Office Word</Application>
  <DocSecurity>4</DocSecurity>
  <Lines>92</Lines>
  <Paragraphs>26</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13019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budget</cp:lastModifiedBy>
  <cp:revision>2</cp:revision>
  <cp:lastPrinted>2015-09-24T13:11:00Z</cp:lastPrinted>
  <dcterms:created xsi:type="dcterms:W3CDTF">2018-11-08T14:24:00Z</dcterms:created>
  <dcterms:modified xsi:type="dcterms:W3CDTF">2018-11-08T14:24:00Z</dcterms:modified>
</cp:coreProperties>
</file>